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6F" w:rsidRDefault="0044306F" w:rsidP="0044306F">
      <w:r>
        <w:rPr>
          <w:noProof/>
        </w:rPr>
        <w:drawing>
          <wp:inline distT="0" distB="0" distL="0" distR="0">
            <wp:extent cx="5760720" cy="1837967"/>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837967"/>
                    </a:xfrm>
                    <a:prstGeom prst="rect">
                      <a:avLst/>
                    </a:prstGeom>
                    <a:noFill/>
                    <a:ln>
                      <a:noFill/>
                    </a:ln>
                    <a:extLst/>
                  </pic:spPr>
                </pic:pic>
              </a:graphicData>
            </a:graphic>
          </wp:inline>
        </w:drawing>
      </w:r>
    </w:p>
    <w:p w:rsidR="0044306F" w:rsidRDefault="0044306F" w:rsidP="0044306F"/>
    <w:p w:rsidR="0044306F" w:rsidRDefault="0044306F" w:rsidP="0044306F">
      <w:pPr>
        <w:jc w:val="center"/>
      </w:pPr>
    </w:p>
    <w:p w:rsidR="0044306F" w:rsidRDefault="0044306F" w:rsidP="0044306F">
      <w:pPr>
        <w:jc w:val="center"/>
      </w:pPr>
    </w:p>
    <w:p w:rsidR="0044306F" w:rsidRDefault="00D527FB" w:rsidP="0044306F">
      <w:pPr>
        <w:jc w:val="center"/>
      </w:pPr>
      <w:r>
        <w:rPr>
          <w:noProof/>
        </w:rPr>
        <w:pict>
          <v:rect id="1 Başlık" o:spid="_x0000_s1026" style="position:absolute;left:0;text-align:left;margin-left:-93.55pt;margin-top:22pt;width:666pt;height:222.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" filled="f" stroked="f">
            <v:path arrowok="t"/>
            <o:lock v:ext="edit" grouping="t"/>
            <v:textbox style="mso-next-textbox:#1 Başlık">
              <w:txbxContent>
                <w:p w:rsidR="0044306F" w:rsidRPr="00EB5FF2" w:rsidRDefault="0044306F" w:rsidP="0044306F">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ŞİMDİ DÜŞÜNME ZAMANI 2015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44306F" w:rsidRPr="00EB5FF2" w:rsidRDefault="0044306F" w:rsidP="0044306F">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44306F" w:rsidRPr="00EB5FF2" w:rsidRDefault="0044306F" w:rsidP="0044306F">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v:textbox>
          </v:rect>
        </w:pict>
      </w:r>
    </w:p>
    <w:p w:rsidR="0044306F" w:rsidRPr="00FF6F6A" w:rsidRDefault="0044306F" w:rsidP="0044306F"/>
    <w:p w:rsidR="0044306F" w:rsidRPr="00FF6F6A" w:rsidRDefault="0044306F" w:rsidP="0044306F"/>
    <w:p w:rsidR="0044306F" w:rsidRPr="00FF6F6A" w:rsidRDefault="0044306F" w:rsidP="0044306F"/>
    <w:p w:rsidR="0044306F" w:rsidRPr="00FF6F6A" w:rsidRDefault="0044306F" w:rsidP="0044306F"/>
    <w:p w:rsidR="0044306F" w:rsidRPr="00FF6F6A" w:rsidRDefault="0044306F" w:rsidP="0044306F"/>
    <w:p w:rsidR="0044306F" w:rsidRPr="00FF6F6A" w:rsidRDefault="0044306F" w:rsidP="0044306F"/>
    <w:p w:rsidR="0044306F" w:rsidRPr="00FF6F6A" w:rsidRDefault="0044306F" w:rsidP="0044306F"/>
    <w:p w:rsidR="0044306F" w:rsidRPr="00FF6F6A" w:rsidRDefault="0044306F" w:rsidP="0044306F"/>
    <w:p w:rsidR="0044306F" w:rsidRPr="00FF6F6A" w:rsidRDefault="0044306F" w:rsidP="0044306F"/>
    <w:p w:rsidR="0044306F" w:rsidRPr="00FF6F6A" w:rsidRDefault="0044306F" w:rsidP="0044306F"/>
    <w:p w:rsidR="0044306F" w:rsidRPr="00FF6F6A" w:rsidRDefault="0044306F" w:rsidP="0044306F"/>
    <w:p w:rsidR="0044306F" w:rsidRDefault="0044306F" w:rsidP="0044306F"/>
    <w:p w:rsidR="0044306F" w:rsidRDefault="0044306F" w:rsidP="0044306F">
      <w:pPr>
        <w:tabs>
          <w:tab w:val="left" w:pos="6175"/>
        </w:tabs>
      </w:pPr>
      <w:r>
        <w:tab/>
      </w:r>
    </w:p>
    <w:p w:rsidR="0044306F" w:rsidRDefault="0044306F" w:rsidP="0044306F">
      <w:pPr>
        <w:tabs>
          <w:tab w:val="left" w:pos="6175"/>
        </w:tabs>
      </w:pPr>
    </w:p>
    <w:p w:rsidR="0044306F" w:rsidRDefault="0044306F" w:rsidP="0044306F">
      <w:pPr>
        <w:tabs>
          <w:tab w:val="left" w:pos="6175"/>
        </w:tabs>
      </w:pPr>
    </w:p>
    <w:p w:rsidR="0044306F" w:rsidRDefault="0044306F" w:rsidP="0044306F">
      <w:pPr>
        <w:tabs>
          <w:tab w:val="left" w:pos="6175"/>
        </w:tabs>
      </w:pPr>
    </w:p>
    <w:p w:rsidR="0044306F" w:rsidRDefault="0044306F" w:rsidP="0044306F">
      <w:pPr>
        <w:tabs>
          <w:tab w:val="left" w:pos="6175"/>
        </w:tabs>
      </w:pPr>
    </w:p>
    <w:p w:rsidR="0044306F" w:rsidRPr="00EB5FF2" w:rsidRDefault="008856FC" w:rsidP="0044306F">
      <w:pPr>
        <w:pStyle w:val="Balk1"/>
        <w:rPr>
          <w:rFonts w:asciiTheme="majorBidi" w:hAnsiTheme="majorBidi"/>
          <w:sz w:val="36"/>
          <w:szCs w:val="36"/>
        </w:rPr>
      </w:pPr>
      <w:bookmarkStart w:id="0" w:name="_Toc413659927"/>
      <w:r>
        <w:rPr>
          <w:rFonts w:asciiTheme="majorBidi" w:hAnsiTheme="majorBidi"/>
          <w:sz w:val="36"/>
          <w:szCs w:val="36"/>
        </w:rPr>
        <w:lastRenderedPageBreak/>
        <w:t>1</w:t>
      </w:r>
      <w:r w:rsidR="0044306F">
        <w:rPr>
          <w:rFonts w:asciiTheme="majorBidi" w:hAnsiTheme="majorBidi"/>
          <w:sz w:val="36"/>
          <w:szCs w:val="36"/>
        </w:rPr>
        <w:t>. ETKİNLİK DEĞERLENDİR</w:t>
      </w:r>
      <w:r w:rsidR="0044306F" w:rsidRPr="00EB5FF2">
        <w:rPr>
          <w:rFonts w:asciiTheme="majorBidi" w:hAnsiTheme="majorBidi"/>
          <w:sz w:val="36"/>
          <w:szCs w:val="36"/>
        </w:rPr>
        <w:t>ME KRİTERLERİ</w:t>
      </w:r>
      <w:bookmarkEnd w:id="0"/>
    </w:p>
    <w:p w:rsidR="0044306F" w:rsidRPr="00EC2B1C" w:rsidRDefault="0044306F" w:rsidP="0044306F">
      <w:pPr>
        <w:spacing w:before="120" w:after="120" w:line="360" w:lineRule="auto"/>
        <w:ind w:left="567"/>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sidRPr="00EC2B1C">
        <w:rPr>
          <w:rFonts w:ascii="Times New Roman" w:hAnsi="Times New Roman" w:cs="Times New Roman"/>
          <w:color w:val="000000" w:themeColor="text1"/>
          <w:kern w:val="24"/>
          <w:sz w:val="24"/>
          <w:szCs w:val="24"/>
        </w:rPr>
        <w:t xml:space="preserve">Öğrenci etkinlikleri düzen, kurgu, yapım </w:t>
      </w:r>
      <w:r>
        <w:rPr>
          <w:rFonts w:ascii="Times New Roman" w:hAnsi="Times New Roman" w:cs="Times New Roman"/>
          <w:color w:val="000000" w:themeColor="text1"/>
          <w:kern w:val="24"/>
          <w:sz w:val="24"/>
          <w:szCs w:val="24"/>
        </w:rPr>
        <w:t xml:space="preserve">kuşaklarına uygun olarak değerlendirilecektir. </w:t>
      </w:r>
      <w:r w:rsidRPr="00EC2B1C">
        <w:rPr>
          <w:rFonts w:ascii="Times New Roman" w:hAnsi="Times New Roman" w:cs="Times New Roman"/>
          <w:color w:val="000000" w:themeColor="text1"/>
          <w:kern w:val="24"/>
          <w:sz w:val="24"/>
          <w:szCs w:val="24"/>
        </w:rPr>
        <w:t>Değerlendirme kriterlerinde sınıflar ve e</w:t>
      </w:r>
      <w:r>
        <w:rPr>
          <w:rFonts w:ascii="Times New Roman" w:hAnsi="Times New Roman" w:cs="Times New Roman"/>
          <w:color w:val="000000" w:themeColor="text1"/>
          <w:kern w:val="24"/>
          <w:sz w:val="24"/>
          <w:szCs w:val="24"/>
        </w:rPr>
        <w:t xml:space="preserve">tkinlik türü dikkate alınacaktır. </w:t>
      </w:r>
      <w:r w:rsidRPr="00EC2B1C">
        <w:rPr>
          <w:rFonts w:ascii="Times New Roman" w:hAnsi="Times New Roman" w:cs="Times New Roman"/>
          <w:color w:val="000000" w:themeColor="text1"/>
          <w:kern w:val="24"/>
          <w:sz w:val="24"/>
          <w:szCs w:val="24"/>
        </w:rPr>
        <w:t xml:space="preserve"> Komisyonlar illerine tanınan sayıda etki</w:t>
      </w:r>
      <w:r>
        <w:rPr>
          <w:rFonts w:ascii="Times New Roman" w:hAnsi="Times New Roman" w:cs="Times New Roman"/>
          <w:color w:val="000000" w:themeColor="text1"/>
          <w:kern w:val="24"/>
          <w:sz w:val="24"/>
          <w:szCs w:val="24"/>
        </w:rPr>
        <w:t xml:space="preserve">nlik seçecekler, </w:t>
      </w:r>
      <w:r w:rsidRPr="00EC2B1C">
        <w:rPr>
          <w:rFonts w:ascii="Times New Roman" w:hAnsi="Times New Roman" w:cs="Times New Roman"/>
          <w:color w:val="000000" w:themeColor="text1"/>
          <w:kern w:val="24"/>
          <w:sz w:val="24"/>
          <w:szCs w:val="24"/>
        </w:rPr>
        <w:t xml:space="preserve">gerek duydukları takdirde “Yürütme Kurulu” ile iletişime geçebileceklerdir.  </w:t>
      </w:r>
    </w:p>
    <w:p w:rsidR="0044306F" w:rsidRPr="001E29A8" w:rsidRDefault="0044306F" w:rsidP="0044306F">
      <w:pPr>
        <w:spacing w:before="120" w:after="120" w:line="360" w:lineRule="auto"/>
        <w:ind w:left="567"/>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sidRPr="00EC2B1C">
        <w:rPr>
          <w:rFonts w:ascii="Times New Roman" w:hAnsi="Times New Roman" w:cs="Times New Roman"/>
          <w:color w:val="000000" w:themeColor="text1"/>
          <w:kern w:val="24"/>
          <w:sz w:val="24"/>
          <w:szCs w:val="24"/>
        </w:rPr>
        <w:t xml:space="preserve">Öğrenciler sergiye teknoloji ve tasarım dersinde bulunan üç adet kuşak (düzen, kurgu, yapım) için gerçekleştirmiş oldukları etkinlikleriyle katılacaklardır. Etkinlik ürünü kendisi ve günlüğünden oluşmaktadır. Öğrenciler birden fazla etkinlik ile de müracaat edebilirler. </w:t>
      </w:r>
    </w:p>
    <w:p w:rsidR="0044306F" w:rsidRPr="001E29A8" w:rsidRDefault="0044306F" w:rsidP="0044306F">
      <w:pPr>
        <w:pStyle w:val="Balk2"/>
        <w:spacing w:before="120" w:after="120" w:line="360" w:lineRule="auto"/>
        <w:ind w:left="567"/>
        <w:jc w:val="both"/>
        <w:rPr>
          <w:rFonts w:asciiTheme="majorBidi" w:hAnsiTheme="majorBidi"/>
          <w:sz w:val="24"/>
          <w:szCs w:val="24"/>
          <w:u w:val="single"/>
        </w:rPr>
      </w:pPr>
      <w:r>
        <w:rPr>
          <w:rFonts w:ascii="Times New Roman" w:eastAsiaTheme="minorHAnsi" w:hAnsi="Times New Roman" w:cs="Times New Roman"/>
          <w:b w:val="0"/>
          <w:bCs w:val="0"/>
          <w:sz w:val="22"/>
          <w:szCs w:val="22"/>
        </w:rPr>
        <w:tab/>
      </w:r>
      <w:r>
        <w:rPr>
          <w:rFonts w:ascii="Times New Roman" w:eastAsiaTheme="minorHAnsi" w:hAnsi="Times New Roman" w:cs="Times New Roman"/>
          <w:b w:val="0"/>
          <w:bCs w:val="0"/>
          <w:sz w:val="22"/>
          <w:szCs w:val="22"/>
        </w:rPr>
        <w:tab/>
      </w:r>
      <w:bookmarkStart w:id="1" w:name="_Toc413659928"/>
      <w:r w:rsidRPr="00F20A94">
        <w:rPr>
          <w:rFonts w:ascii="Times New Roman" w:eastAsiaTheme="minorHAnsi" w:hAnsi="Times New Roman" w:cs="Times New Roman"/>
          <w:sz w:val="22"/>
          <w:szCs w:val="22"/>
        </w:rPr>
        <w:t>2.1.</w:t>
      </w:r>
      <w:r>
        <w:rPr>
          <w:rFonts w:ascii="Times New Roman" w:eastAsiaTheme="minorHAnsi" w:hAnsi="Times New Roman" w:cs="Times New Roman"/>
          <w:b w:val="0"/>
          <w:bCs w:val="0"/>
          <w:sz w:val="22"/>
          <w:szCs w:val="22"/>
        </w:rPr>
        <w:t xml:space="preserve"> </w:t>
      </w:r>
      <w:r w:rsidRPr="001E29A8">
        <w:rPr>
          <w:rFonts w:asciiTheme="majorBidi" w:hAnsiTheme="majorBidi"/>
          <w:sz w:val="24"/>
          <w:szCs w:val="24"/>
          <w:u w:val="single"/>
        </w:rPr>
        <w:t>Düzen Kuşağı Etkinliklerinde</w:t>
      </w:r>
      <w:r>
        <w:rPr>
          <w:rFonts w:asciiTheme="majorBidi" w:hAnsiTheme="majorBidi"/>
          <w:sz w:val="24"/>
          <w:szCs w:val="24"/>
          <w:u w:val="single"/>
        </w:rPr>
        <w:t xml:space="preserve"> </w:t>
      </w:r>
      <w:r w:rsidRPr="001E29A8">
        <w:rPr>
          <w:rFonts w:asciiTheme="majorBidi" w:eastAsiaTheme="minorEastAsia" w:hAnsiTheme="majorBidi"/>
          <w:color w:val="000000" w:themeColor="text1"/>
          <w:kern w:val="24"/>
          <w:sz w:val="24"/>
          <w:szCs w:val="24"/>
          <w:u w:val="single"/>
          <w:lang w:eastAsia="tr-TR"/>
        </w:rPr>
        <w:t>Ortaya Çıkan Ürünün Değerlendirmeye Alınabilmesi İçin Aşağıdaki Özelliklere Sahip Olması Gerekir:</w:t>
      </w:r>
      <w:bookmarkEnd w:id="1"/>
    </w:p>
    <w:p w:rsidR="0044306F" w:rsidRPr="001E29A8" w:rsidRDefault="0044306F" w:rsidP="0044306F">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Düzen kuşağı etkinliklerinde ortaya çıkan düzenin bir hacmi olmalı (üç boyutlu) ve dengede durabilmeli (ürün başka bir yere taşındığında formu bozulmayacak şekilde olmalı), çoğalmaya imkân vermeli (farklı yönlerde istenildiği kadar çoğalabilmeli), tekrarlayan birimler açık ve anlaşılır olmalıdır. Zemine yapıştırılarak çalışılmamalıdır. Düzene gitmede kullanılan geometrik biçim orijinal formunu korumalı, şekil değişikliğine (biçimde bozulma) uğramamalıdır.</w:t>
      </w:r>
    </w:p>
    <w:p w:rsidR="0044306F" w:rsidRPr="001E29A8" w:rsidRDefault="0044306F" w:rsidP="0044306F">
      <w:pPr>
        <w:pStyle w:val="ListeParagraf"/>
        <w:spacing w:before="120" w:after="120" w:line="360" w:lineRule="auto"/>
        <w:ind w:left="567"/>
        <w:jc w:val="both"/>
        <w:rPr>
          <w:rFonts w:eastAsiaTheme="minorEastAsia"/>
          <w:color w:val="000000" w:themeColor="text1"/>
          <w:kern w:val="24"/>
        </w:rPr>
      </w:pPr>
    </w:p>
    <w:p w:rsidR="0044306F" w:rsidRPr="001E29A8" w:rsidRDefault="0044306F" w:rsidP="0044306F">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Ortaya çıkacak düzen, arama ve deneme çalışmalarının sonucunda kendiliğinden ortaya çıkmalıdır. Örneğin; öğrenci çalışmasına takı, ağaç, çiçek, ev eşyaları vb. yapacağım diyerek başlamamalı ve sonucu bunlara benzer ürünler olan çalışmalar kabul edilmemelidir. </w:t>
      </w:r>
    </w:p>
    <w:p w:rsidR="0044306F" w:rsidRPr="001E29A8" w:rsidRDefault="0044306F" w:rsidP="0044306F">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Çalışmasının kısa bir özeti ve ortaya çıkan düzenle ilgili görüş ve önerileri içeren ayrı bir açıklamaya yer verilmelidir.</w:t>
      </w:r>
    </w:p>
    <w:p w:rsidR="0044306F" w:rsidRPr="00A91C68" w:rsidRDefault="0044306F" w:rsidP="0044306F">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Değerlendirmeye alınan etkinliklere ait fotoğraflar; kullanılan birim(ler), çoğalabilir birim ve düzeni en iyi ifade eden ayrı ayrı fotoğraflardan oluşmalıdır. </w:t>
      </w:r>
      <w:bookmarkStart w:id="2" w:name="_Toc413240141"/>
    </w:p>
    <w:p w:rsidR="0044306F" w:rsidRPr="00A91C68" w:rsidRDefault="0044306F" w:rsidP="0044306F">
      <w:pPr>
        <w:pStyle w:val="ListeParagraf"/>
        <w:spacing w:before="120" w:after="120" w:line="360" w:lineRule="auto"/>
        <w:ind w:left="567"/>
        <w:jc w:val="both"/>
        <w:rPr>
          <w:rFonts w:eastAsiaTheme="minorEastAsia"/>
          <w:b/>
          <w:bCs/>
          <w:color w:val="000000" w:themeColor="text1"/>
          <w:kern w:val="24"/>
        </w:rPr>
      </w:pPr>
      <w:r>
        <w:rPr>
          <w:rFonts w:asciiTheme="majorBidi" w:hAnsiTheme="majorBidi"/>
        </w:rPr>
        <w:tab/>
      </w:r>
      <w:r>
        <w:rPr>
          <w:rFonts w:asciiTheme="majorBidi" w:hAnsiTheme="majorBidi"/>
        </w:rPr>
        <w:tab/>
      </w:r>
      <w:r w:rsidRPr="00A91C68">
        <w:rPr>
          <w:rFonts w:asciiTheme="majorBidi" w:hAnsiTheme="majorBidi"/>
          <w:b/>
          <w:bCs/>
        </w:rPr>
        <w:t>Düzen Kuşağı etkinlikleri için her sınıf seviyesinde etkinlikler üç farklı şekilde olabilir;</w:t>
      </w:r>
      <w:bookmarkEnd w:id="2"/>
    </w:p>
    <w:p w:rsidR="0044306F" w:rsidRPr="00591ABD" w:rsidRDefault="0044306F" w:rsidP="0044306F">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Çalışma hazır birimlerden oluşmalıdır.</w:t>
      </w:r>
      <w:r>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 xml:space="preserve">Tekrarlayan birimler (çoğalabilir birim), hazır birimin kendisi ya da hazır birimlerin kullanılmasıyla elde edilmiş olmalıdır. Düzen (ürün) karar verilen çoğalabilir birimlerin tekrar etmesiyle oluşmalıdır. Çoğalabilir birim özdeş ve anlaşılabilir olmalıdır. </w:t>
      </w:r>
    </w:p>
    <w:p w:rsidR="0044306F" w:rsidRPr="00591ABD" w:rsidRDefault="0044306F" w:rsidP="0044306F">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biçim(ler)den oluşmalıdır. Öğrenci diğer geometrik biçimler de kullanmış olabilir, düzen diğer şartları taşıyorsa kabul edilebilir.</w:t>
      </w:r>
      <w:r>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 xml:space="preserve">Kullanılan geometrik biçim(ler)den çoğalabilir birimler elde edilmiş olmalı, düzen (ürün) karar verilen çoğalabilir </w:t>
      </w:r>
      <w:r w:rsidRPr="00591ABD">
        <w:rPr>
          <w:rFonts w:asciiTheme="majorBidi" w:eastAsiaTheme="minorEastAsia" w:hAnsiTheme="majorBidi" w:cstheme="majorBidi"/>
          <w:color w:val="000000" w:themeColor="text1"/>
          <w:kern w:val="24"/>
        </w:rPr>
        <w:lastRenderedPageBreak/>
        <w:t>birimlerin tekrar etmesiyle oluşmalıdır.  Çoğalabilir birim özdeş ve düzen içindeki tekrarı anlaşılabilir olmalıdır. Öğrenciler farklı renk ve oranlarda geometrik biçimler kullanabilirler.</w:t>
      </w:r>
    </w:p>
    <w:p w:rsidR="0044306F" w:rsidRPr="00357C9A" w:rsidRDefault="0044306F" w:rsidP="0044306F">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biçim(ler)den oluşmalıdır. Öğrenci diğer geometrik biçimlerde kullanmış olabilir, düzen diğer şartları taşıyorsa kabul edilebilir.</w:t>
      </w:r>
      <w:r>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biçim(ler) çoğalabilir birimler elde edilmiş olmalı, düzen (ürün) karar verilen çoğalabilir birimlerin tekrar etmesiyle oluşmalıdır.  Çoğalabilir birim özdeş ve düzen içindeki tekrarı anlaşılabilir olmalıdır.  Öğrenciler farklı renk ve oranlarda geometrik biçimler, çoğalabilir birimler elde etmiş olmalıdır. Düzende renk, oran ve yön kavramı açık ve anlaşılır olmalıdır.</w:t>
      </w:r>
    </w:p>
    <w:p w:rsidR="0044306F" w:rsidRPr="001E29A8" w:rsidRDefault="0044306F" w:rsidP="0044306F">
      <w:pPr>
        <w:pStyle w:val="ListeParagraf"/>
        <w:spacing w:before="120" w:after="120" w:line="360" w:lineRule="auto"/>
        <w:ind w:left="567"/>
        <w:jc w:val="both"/>
        <w:rPr>
          <w:rFonts w:asciiTheme="majorBidi" w:eastAsiaTheme="minorEastAsia" w:hAnsiTheme="majorBidi" w:cstheme="majorBidi"/>
          <w:b/>
          <w:bCs/>
          <w:color w:val="000000" w:themeColor="text1"/>
          <w:kern w:val="24"/>
          <w:u w:val="single"/>
        </w:rPr>
      </w:pPr>
      <w:r w:rsidRPr="00A91C68">
        <w:rPr>
          <w:b/>
          <w:bCs/>
        </w:rPr>
        <w:tab/>
      </w:r>
      <w:r w:rsidRPr="00A91C68">
        <w:rPr>
          <w:b/>
          <w:bCs/>
        </w:rPr>
        <w:tab/>
      </w:r>
      <w:r>
        <w:rPr>
          <w:b/>
          <w:bCs/>
        </w:rPr>
        <w:t xml:space="preserve">2.2. </w:t>
      </w:r>
      <w:r w:rsidRPr="001E29A8">
        <w:rPr>
          <w:b/>
          <w:bCs/>
          <w:u w:val="single"/>
        </w:rPr>
        <w:t>Kurgu Kuşağı Etkinliklerinde</w:t>
      </w:r>
      <w:bookmarkStart w:id="3" w:name="_Toc413240143"/>
      <w:r>
        <w:rPr>
          <w:b/>
          <w:bCs/>
          <w:u w:val="single"/>
        </w:rPr>
        <w:t xml:space="preserve"> </w:t>
      </w:r>
      <w:r w:rsidRPr="001E29A8">
        <w:rPr>
          <w:rFonts w:eastAsiaTheme="minorEastAsia"/>
          <w:b/>
          <w:bCs/>
          <w:color w:val="000000" w:themeColor="text1"/>
          <w:kern w:val="24"/>
          <w:u w:val="single"/>
        </w:rPr>
        <w:t>Ortaya Çıkan Ürünün Değerlendirmeye Alınabilmesi İçin Aşağıdaki Özelliklere Sahip Olması Gerekir.</w:t>
      </w:r>
      <w:bookmarkEnd w:id="3"/>
    </w:p>
    <w:p w:rsidR="0044306F" w:rsidRPr="001E29A8" w:rsidRDefault="0044306F" w:rsidP="0044306F">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Düşünceden çözüme kadar geçen sürecin kısa bir özeti olmalıdır. Çalışmanın çıkışındaki merak ve hayali, bunun arkasında yatan sorun ve ihtiyacı, bulmuş olduğu çözümün ne olduğu kısaca anlatılmalıdır.</w:t>
      </w:r>
    </w:p>
    <w:p w:rsidR="0044306F" w:rsidRPr="001E29A8" w:rsidRDefault="0044306F" w:rsidP="0044306F">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Çalışmanın ilk hali, son hali vb. süreçleri ifade eden en az üç fotoğraf olmalıdır. </w:t>
      </w:r>
    </w:p>
    <w:p w:rsidR="0044306F" w:rsidRDefault="0044306F" w:rsidP="0044306F">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Ürünün tanıtımı; çalışma şekli, sağladığı kolaylık vb açıklama ile ürün hakkındaki görüş ve önerilerin kısa özeti olmalıdır.</w:t>
      </w:r>
    </w:p>
    <w:p w:rsidR="0044306F" w:rsidRPr="009F43FB" w:rsidRDefault="0044306F" w:rsidP="0044306F">
      <w:pPr>
        <w:pStyle w:val="ListeParagraf"/>
        <w:spacing w:before="120" w:after="120" w:line="360" w:lineRule="auto"/>
        <w:ind w:left="567"/>
        <w:jc w:val="both"/>
        <w:rPr>
          <w:rFonts w:eastAsiaTheme="minorEastAsia"/>
          <w:color w:val="000000" w:themeColor="text1"/>
          <w:kern w:val="24"/>
        </w:rPr>
      </w:pPr>
    </w:p>
    <w:p w:rsidR="0044306F" w:rsidRPr="009F43FB" w:rsidRDefault="0044306F" w:rsidP="0044306F">
      <w:pPr>
        <w:pStyle w:val="Balk3"/>
        <w:spacing w:before="120" w:after="120" w:line="360" w:lineRule="auto"/>
        <w:ind w:left="567"/>
        <w:jc w:val="both"/>
        <w:rPr>
          <w:rFonts w:ascii="Times New Roman" w:hAnsi="Times New Roman" w:cs="Times New Roman"/>
          <w:sz w:val="24"/>
          <w:szCs w:val="24"/>
        </w:rPr>
      </w:pPr>
      <w:bookmarkStart w:id="4" w:name="_Toc413240144"/>
      <w:r>
        <w:rPr>
          <w:rFonts w:ascii="Times New Roman" w:hAnsi="Times New Roman" w:cs="Times New Roman"/>
          <w:sz w:val="24"/>
          <w:szCs w:val="24"/>
        </w:rPr>
        <w:tab/>
      </w:r>
      <w:r>
        <w:rPr>
          <w:rFonts w:ascii="Times New Roman" w:hAnsi="Times New Roman" w:cs="Times New Roman"/>
          <w:sz w:val="24"/>
          <w:szCs w:val="24"/>
        </w:rPr>
        <w:tab/>
      </w:r>
      <w:bookmarkStart w:id="5" w:name="_Toc413659929"/>
      <w:r>
        <w:rPr>
          <w:rFonts w:ascii="Times New Roman" w:hAnsi="Times New Roman" w:cs="Times New Roman"/>
          <w:sz w:val="24"/>
          <w:szCs w:val="24"/>
        </w:rPr>
        <w:t>Kurgu Kuşağı  e</w:t>
      </w:r>
      <w:r w:rsidRPr="009F43FB">
        <w:rPr>
          <w:rFonts w:ascii="Times New Roman" w:hAnsi="Times New Roman" w:cs="Times New Roman"/>
          <w:sz w:val="24"/>
          <w:szCs w:val="24"/>
        </w:rPr>
        <w:t>tkinlikleri için her sınıf seviyesinde etkinlikler üç farklı şekilde olabilir</w:t>
      </w:r>
      <w:bookmarkEnd w:id="4"/>
      <w:r>
        <w:rPr>
          <w:rFonts w:ascii="Times New Roman" w:hAnsi="Times New Roman" w:cs="Times New Roman"/>
          <w:sz w:val="24"/>
          <w:szCs w:val="24"/>
        </w:rPr>
        <w:t>;</w:t>
      </w:r>
      <w:bookmarkEnd w:id="5"/>
    </w:p>
    <w:p w:rsidR="0044306F" w:rsidRPr="009F43FB" w:rsidRDefault="0044306F" w:rsidP="0044306F">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Çizim fazla detaylandırılmamış olabilir ancak ürünü oluşturan parçaların adı, görevi ve çizilerek anlatılamayan hususlar yazılarak açıklanmış olmalıdır.</w:t>
      </w:r>
    </w:p>
    <w:p w:rsidR="0044306F" w:rsidRPr="009F43FB" w:rsidRDefault="0044306F" w:rsidP="0044306F">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Ürün ve ürünü oluşturan parçalar ve birbiriyle ilişkisi açık ve detaylandırılmış olmalıdır. Çizerek anlatılmayan hususlar yazılarak açıklanmış olabilir.</w:t>
      </w:r>
    </w:p>
    <w:p w:rsidR="0044306F" w:rsidRPr="00357C9A" w:rsidRDefault="0044306F" w:rsidP="0044306F">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patent alma kaygısıyla çizilmiş olmalıdır.  Çalışma patent almak için gerekli çizim şartlarını taşımalı. Açık ve anlaşılır nitelikte çizilmiş ve detaylandırılmış olmalıdır.</w:t>
      </w:r>
    </w:p>
    <w:p w:rsidR="0044306F" w:rsidRPr="00A91C68" w:rsidRDefault="0044306F" w:rsidP="0044306F">
      <w:pPr>
        <w:pStyle w:val="ListeParagraf"/>
        <w:spacing w:before="120" w:after="120" w:line="360" w:lineRule="auto"/>
        <w:ind w:left="567"/>
        <w:jc w:val="both"/>
        <w:rPr>
          <w:rFonts w:eastAsiaTheme="minorEastAsia"/>
          <w:color w:val="000000" w:themeColor="text1"/>
          <w:kern w:val="24"/>
          <w:u w:val="single"/>
        </w:rPr>
      </w:pPr>
      <w:r>
        <w:rPr>
          <w:rFonts w:asciiTheme="majorBidi" w:hAnsiTheme="majorBidi" w:cstheme="majorBidi"/>
          <w:b/>
          <w:bCs/>
        </w:rPr>
        <w:tab/>
      </w:r>
      <w:r>
        <w:rPr>
          <w:rFonts w:asciiTheme="majorBidi" w:hAnsiTheme="majorBidi" w:cstheme="majorBidi"/>
          <w:b/>
          <w:bCs/>
        </w:rPr>
        <w:tab/>
        <w:t xml:space="preserve">2.3. </w:t>
      </w:r>
      <w:r w:rsidRPr="00A91C68">
        <w:rPr>
          <w:rFonts w:asciiTheme="majorBidi" w:hAnsiTheme="majorBidi" w:cstheme="majorBidi"/>
          <w:b/>
          <w:bCs/>
          <w:u w:val="single"/>
        </w:rPr>
        <w:t xml:space="preserve">Yapım Kuşağı Etkinliklerinde </w:t>
      </w:r>
      <w:r w:rsidRPr="00A91C68">
        <w:rPr>
          <w:rFonts w:asciiTheme="majorBidi" w:eastAsiaTheme="minorEastAsia" w:hAnsiTheme="majorBidi" w:cstheme="majorBidi"/>
          <w:b/>
          <w:bCs/>
          <w:color w:val="000000" w:themeColor="text1"/>
          <w:kern w:val="24"/>
          <w:u w:val="single"/>
        </w:rPr>
        <w:t>Ortaya Çıkan Ürünün Değerlendirmeye Alınabilmesi İçin Aşağıdaki Özelliklere Sahip Olması Gerekir.</w:t>
      </w:r>
    </w:p>
    <w:p w:rsidR="0044306F" w:rsidRPr="009F43FB" w:rsidRDefault="0044306F" w:rsidP="0044306F">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 xml:space="preserve">Sorun ve ihtiyaçtan çözüme ve değerlendirmeye kadar geçen sürecin kısa bir özeti olmalıdır. Çalışmanın çıkışındaki sorun ve ihtiyaç, çözüm, çözümün hayata geçirilmesinde yaşanan deneyim, değerlendirmeler ve öneriler kısaca anlatılmalıdır. Ürünün ortaya çıkış </w:t>
      </w:r>
      <w:r w:rsidRPr="009F43FB">
        <w:rPr>
          <w:rFonts w:asciiTheme="majorBidi" w:eastAsiaTheme="minorEastAsia" w:hAnsiTheme="majorBidi" w:cstheme="majorBidi"/>
          <w:color w:val="000000" w:themeColor="text1"/>
          <w:kern w:val="24"/>
        </w:rPr>
        <w:lastRenderedPageBreak/>
        <w:t>aşamalarını anlatan fotoğraflar; ürünün çizimi/planlaması, yapılma aşaması ve ürünün son halini/ürünün çalışma halini ifade eden en az 3 fotoğraf olmalıdır.  Fotoğraflar ürünün elde ediliş sürecini net bir şekilde ifade etmelidir. Çalışmada ürünün kendisi, model veya maketi elde edilmiş olabilir. Ürünün tanıtan; çalışma şekli, sağladığı kolaylık vb. bilgilerin kısa bir açıklamasına yer verilmelidir.</w:t>
      </w:r>
    </w:p>
    <w:p w:rsidR="0044306F" w:rsidRPr="00A91C68" w:rsidRDefault="0044306F" w:rsidP="0044306F">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Bir ürünün pazarlanabilir hale getirme sürecinin kısa bir özeti olmalıdır. Çalışmanın çıkışındaki sorun ve ihtiyaç, gerekçe, çözüm için öneri, çözümün hayata geçirilmesinde yaşanan deneyim, değerlendirmeler ve öneriler kısaca anlatılmalıdır. Ürünün ortaya çıkış aşamalarını anlatan fotoğraflar; hazırlanan marka, logo, slogan, yapılan ambalajın resmi ayrı ayrı yer almalıdır. Ayrıca ortaya çıkan son çalışmanın resmine (gerçekleştirilen çalışmada ürünün pazarlanış şeklini ifade eden son fotoğraflar) yer verilmiş olmalıdır. Ürün tanıtımı için seçilen reklamının kısa açıklaması, senaryo, varsa çekim fotoğraflarına yer verilmelidir.</w:t>
      </w:r>
    </w:p>
    <w:p w:rsidR="0044306F" w:rsidRPr="0010186E" w:rsidRDefault="008856FC" w:rsidP="0044306F">
      <w:pPr>
        <w:pStyle w:val="Balk1"/>
      </w:pPr>
      <w:bookmarkStart w:id="6" w:name="_Toc413659931"/>
      <w:r>
        <w:t>2</w:t>
      </w:r>
      <w:r w:rsidR="0044306F">
        <w:t xml:space="preserve">. </w:t>
      </w:r>
      <w:r w:rsidR="0044306F" w:rsidRPr="0010186E">
        <w:t>SERGİNİN GERÇEKLEŞTİRİLMESİ</w:t>
      </w:r>
      <w:bookmarkEnd w:id="6"/>
    </w:p>
    <w:p w:rsidR="0044306F" w:rsidRPr="009F43FB" w:rsidRDefault="0044306F" w:rsidP="0044306F">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Pr="009F43FB">
        <w:rPr>
          <w:rFonts w:eastAsiaTheme="minorEastAsia"/>
          <w:color w:val="000000" w:themeColor="text1"/>
          <w:kern w:val="24"/>
        </w:rPr>
        <w:t xml:space="preserve">Sergi 23-24 Mayıs 2015 tarihleri arasında Ankara’da yapılacaktır. Sergiye etkinliği seçilen öğrenciler ile öğrencilere refakat etmesi için teknoloji ve tasarım branş öğretmenleri katılacaktır. Öğrenci ve öğretmenlerin konaklama ve ulaşım masrafları Türk Patent Enstitüsü tarafından karşılanacaktır.  </w:t>
      </w:r>
    </w:p>
    <w:p w:rsidR="0044306F" w:rsidRPr="009F43FB" w:rsidRDefault="0044306F" w:rsidP="0044306F">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Pr="009F43FB">
        <w:rPr>
          <w:rFonts w:eastAsiaTheme="minorEastAsia"/>
          <w:color w:val="000000" w:themeColor="text1"/>
          <w:kern w:val="24"/>
        </w:rPr>
        <w:t>Komisyonlarca seçilen etkinliğini yapan öğrenciler ile bu öğrencilerden sorumlu olmak üzere görevlendirilen teknoloji ve tasarım branş öğretmeni iletişim bilgilerinin doğru olması çok önemlidir. Ulaşım ve konaklama için bu bilgiler üzerinden kendileri ile iletişime geçilecektir.</w:t>
      </w:r>
    </w:p>
    <w:p w:rsidR="0044306F" w:rsidRDefault="0044306F" w:rsidP="0044306F">
      <w:pPr>
        <w:pStyle w:val="ListeParagraf"/>
        <w:spacing w:before="120" w:after="120" w:line="360" w:lineRule="auto"/>
        <w:ind w:left="567"/>
        <w:jc w:val="both"/>
        <w:rPr>
          <w:rFonts w:eastAsiaTheme="minorEastAsia"/>
          <w:color w:val="000000" w:themeColor="text1"/>
          <w:kern w:val="24"/>
        </w:rPr>
      </w:pPr>
    </w:p>
    <w:p w:rsidR="0044306F" w:rsidRDefault="0044306F" w:rsidP="0044306F">
      <w:pPr>
        <w:pStyle w:val="ListeParagraf"/>
        <w:spacing w:before="120" w:after="120" w:line="360" w:lineRule="auto"/>
        <w:ind w:left="567"/>
        <w:jc w:val="both"/>
        <w:rPr>
          <w:rFonts w:eastAsiaTheme="minorEastAsia"/>
          <w:color w:val="000000" w:themeColor="text1"/>
          <w:kern w:val="24"/>
        </w:rPr>
      </w:pPr>
    </w:p>
    <w:p w:rsidR="0044306F" w:rsidRDefault="0044306F" w:rsidP="0044306F">
      <w:pPr>
        <w:pStyle w:val="ListeParagraf"/>
        <w:spacing w:before="120" w:after="120" w:line="360" w:lineRule="auto"/>
        <w:ind w:left="567"/>
        <w:jc w:val="both"/>
        <w:rPr>
          <w:rFonts w:eastAsiaTheme="minorEastAsia"/>
          <w:color w:val="000000" w:themeColor="text1"/>
          <w:kern w:val="24"/>
        </w:rPr>
      </w:pPr>
    </w:p>
    <w:p w:rsidR="0044306F" w:rsidRDefault="0044306F" w:rsidP="0044306F">
      <w:pPr>
        <w:pStyle w:val="ListeParagraf"/>
        <w:spacing w:before="120" w:after="120" w:line="360" w:lineRule="auto"/>
        <w:ind w:left="567"/>
        <w:jc w:val="both"/>
        <w:rPr>
          <w:rFonts w:eastAsiaTheme="minorEastAsia"/>
          <w:color w:val="000000" w:themeColor="text1"/>
          <w:kern w:val="24"/>
        </w:rPr>
      </w:pPr>
    </w:p>
    <w:p w:rsidR="0044306F" w:rsidRDefault="0044306F" w:rsidP="0044306F">
      <w:pPr>
        <w:pStyle w:val="ListeParagraf"/>
        <w:spacing w:before="120" w:after="120" w:line="360" w:lineRule="auto"/>
        <w:ind w:left="567"/>
        <w:jc w:val="both"/>
        <w:rPr>
          <w:rFonts w:eastAsiaTheme="minorEastAsia"/>
          <w:color w:val="000000" w:themeColor="text1"/>
          <w:kern w:val="24"/>
        </w:rPr>
      </w:pPr>
    </w:p>
    <w:p w:rsidR="0044306F" w:rsidRDefault="0044306F" w:rsidP="0044306F">
      <w:pPr>
        <w:pStyle w:val="ListeParagraf"/>
        <w:spacing w:before="120" w:after="120" w:line="360" w:lineRule="auto"/>
        <w:ind w:left="567"/>
        <w:jc w:val="both"/>
        <w:rPr>
          <w:rFonts w:eastAsiaTheme="minorEastAsia"/>
          <w:color w:val="000000" w:themeColor="text1"/>
          <w:kern w:val="24"/>
        </w:rPr>
      </w:pPr>
    </w:p>
    <w:p w:rsidR="0044306F" w:rsidRPr="00C5532A" w:rsidRDefault="0044306F" w:rsidP="0044306F">
      <w:pPr>
        <w:pStyle w:val="ListeParagraf"/>
        <w:spacing w:before="120" w:after="120" w:line="360" w:lineRule="auto"/>
        <w:ind w:left="567"/>
        <w:jc w:val="both"/>
        <w:rPr>
          <w:rFonts w:eastAsiaTheme="minorEastAsia"/>
          <w:b/>
          <w:bCs/>
          <w:color w:val="000000" w:themeColor="text1"/>
          <w:kern w:val="24"/>
        </w:rPr>
        <w:sectPr w:rsidR="0044306F" w:rsidRPr="00C5532A" w:rsidSect="008F0B43">
          <w:footerReference w:type="default" r:id="rId8"/>
          <w:pgSz w:w="11906" w:h="16838"/>
          <w:pgMar w:top="1417" w:right="1274" w:bottom="1417" w:left="567" w:header="708" w:footer="708" w:gutter="0"/>
          <w:cols w:space="708"/>
          <w:docGrid w:linePitch="360"/>
        </w:sectPr>
      </w:pPr>
    </w:p>
    <w:p w:rsidR="0044306F" w:rsidRDefault="0044306F" w:rsidP="0044306F">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lastRenderedPageBreak/>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Pr="00C5532A">
        <w:rPr>
          <w:rFonts w:eastAsiaTheme="minorEastAsia"/>
          <w:b/>
          <w:bCs/>
          <w:color w:val="000000" w:themeColor="text1"/>
          <w:kern w:val="24"/>
        </w:rPr>
        <w:t>EK-2</w:t>
      </w:r>
      <w:r>
        <w:rPr>
          <w:rFonts w:eastAsiaTheme="minorEastAsia"/>
          <w:color w:val="000000" w:themeColor="text1"/>
          <w:kern w:val="24"/>
        </w:rPr>
        <w:tab/>
      </w:r>
      <w:r w:rsidRPr="00C5532A">
        <w:rPr>
          <w:rFonts w:eastAsiaTheme="minorEastAsia"/>
          <w:b/>
          <w:bCs/>
          <w:noProof/>
          <w:color w:val="000000" w:themeColor="text1"/>
          <w:kern w:val="24"/>
        </w:rPr>
        <w:drawing>
          <wp:inline distT="0" distB="0" distL="0" distR="0">
            <wp:extent cx="6391275" cy="7258050"/>
            <wp:effectExtent l="19050" t="0" r="9525"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1275" cy="7258050"/>
                    </a:xfrm>
                    <a:prstGeom prst="rect">
                      <a:avLst/>
                    </a:prstGeom>
                    <a:noFill/>
                    <a:ln>
                      <a:noFill/>
                    </a:ln>
                  </pic:spPr>
                </pic:pic>
              </a:graphicData>
            </a:graphic>
          </wp:inline>
        </w:drawing>
      </w:r>
    </w:p>
    <w:p w:rsidR="0044306F" w:rsidRDefault="0044306F" w:rsidP="0044306F">
      <w:pPr>
        <w:pStyle w:val="ListeParagraf"/>
        <w:spacing w:before="120" w:after="120" w:line="360" w:lineRule="auto"/>
        <w:ind w:left="567"/>
        <w:jc w:val="both"/>
        <w:rPr>
          <w:rFonts w:eastAsiaTheme="minorEastAsia"/>
          <w:color w:val="000000" w:themeColor="text1"/>
          <w:kern w:val="24"/>
        </w:rPr>
      </w:pPr>
    </w:p>
    <w:p w:rsidR="0044306F" w:rsidRDefault="0044306F" w:rsidP="0044306F">
      <w:pPr>
        <w:pStyle w:val="ListeParagraf"/>
        <w:spacing w:before="120" w:after="120" w:line="360" w:lineRule="auto"/>
        <w:ind w:left="567"/>
        <w:jc w:val="both"/>
        <w:rPr>
          <w:rFonts w:eastAsiaTheme="minorEastAsia"/>
          <w:color w:val="000000" w:themeColor="text1"/>
          <w:kern w:val="24"/>
        </w:rPr>
      </w:pPr>
    </w:p>
    <w:p w:rsidR="0044306F" w:rsidRDefault="0044306F" w:rsidP="0044306F">
      <w:pPr>
        <w:pStyle w:val="ListeParagraf"/>
        <w:spacing w:before="120" w:after="120" w:line="360" w:lineRule="auto"/>
        <w:ind w:left="567"/>
        <w:jc w:val="center"/>
        <w:rPr>
          <w:rFonts w:eastAsiaTheme="minorEastAsia"/>
          <w:color w:val="000000" w:themeColor="text1"/>
          <w:kern w:val="24"/>
        </w:rPr>
        <w:sectPr w:rsidR="0044306F" w:rsidSect="002432D7">
          <w:pgSz w:w="11906" w:h="16838"/>
          <w:pgMar w:top="1417" w:right="1274" w:bottom="1417" w:left="567" w:header="708" w:footer="708" w:gutter="0"/>
          <w:cols w:space="708"/>
          <w:docGrid w:linePitch="360"/>
        </w:sectPr>
      </w:pPr>
    </w:p>
    <w:p w:rsidR="0044306F" w:rsidRPr="00C5532A" w:rsidRDefault="0044306F" w:rsidP="0044306F">
      <w:pPr>
        <w:pStyle w:val="Balk2"/>
        <w:jc w:val="center"/>
        <w:rPr>
          <w:rFonts w:asciiTheme="majorBidi" w:hAnsiTheme="majorBidi"/>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5532A">
        <w:rPr>
          <w:rFonts w:asciiTheme="majorBidi" w:hAnsiTheme="majorBidi"/>
          <w:sz w:val="24"/>
          <w:szCs w:val="24"/>
        </w:rPr>
        <w:tab/>
      </w:r>
      <w:bookmarkStart w:id="7" w:name="_Toc413659932"/>
      <w:r w:rsidRPr="00C5532A">
        <w:rPr>
          <w:rFonts w:asciiTheme="majorBidi" w:hAnsiTheme="majorBidi"/>
          <w:sz w:val="24"/>
          <w:szCs w:val="24"/>
        </w:rPr>
        <w:t>EK-3</w:t>
      </w:r>
      <w:bookmarkEnd w:id="7"/>
    </w:p>
    <w:p w:rsidR="0044306F" w:rsidRPr="009150A3" w:rsidRDefault="0044306F" w:rsidP="0044306F">
      <w:pPr>
        <w:pStyle w:val="Balk2"/>
        <w:jc w:val="center"/>
        <w:rPr>
          <w:rFonts w:asciiTheme="majorBidi" w:hAnsiTheme="majorBidi"/>
          <w:sz w:val="22"/>
          <w:szCs w:val="22"/>
        </w:rPr>
      </w:pPr>
      <w:bookmarkStart w:id="8" w:name="_Toc413659933"/>
      <w:r w:rsidRPr="009150A3">
        <w:rPr>
          <w:rFonts w:asciiTheme="majorBidi" w:hAnsiTheme="majorBidi"/>
          <w:sz w:val="22"/>
          <w:szCs w:val="22"/>
        </w:rPr>
        <w:t>ŞİMDİ DÜŞÜNME ZAMANI 2015 TEKNOLOJİ VE TASARIM DERSİ ÖĞRENCİ ETK</w:t>
      </w:r>
      <w:r>
        <w:rPr>
          <w:rFonts w:asciiTheme="majorBidi" w:hAnsiTheme="majorBidi"/>
          <w:sz w:val="22"/>
          <w:szCs w:val="22"/>
        </w:rPr>
        <w:t xml:space="preserve">İNLİKLERİ ULUSAL SERGİSİ UYGULAMA </w:t>
      </w:r>
      <w:r w:rsidRPr="009150A3">
        <w:rPr>
          <w:rFonts w:asciiTheme="majorBidi" w:hAnsiTheme="majorBidi"/>
          <w:sz w:val="22"/>
          <w:szCs w:val="22"/>
        </w:rPr>
        <w:t xml:space="preserve"> PLANI</w:t>
      </w:r>
      <w:bookmarkEnd w:id="8"/>
    </w:p>
    <w:tbl>
      <w:tblPr>
        <w:tblStyle w:val="TabloKlavuzu"/>
        <w:tblW w:w="5000" w:type="pct"/>
        <w:tblLook w:val="04A0"/>
      </w:tblPr>
      <w:tblGrid>
        <w:gridCol w:w="1526"/>
        <w:gridCol w:w="4536"/>
        <w:gridCol w:w="4219"/>
      </w:tblGrid>
      <w:tr w:rsidR="0044306F" w:rsidRPr="009150A3" w:rsidTr="002945B2">
        <w:trPr>
          <w:trHeight w:val="371"/>
        </w:trPr>
        <w:tc>
          <w:tcPr>
            <w:tcW w:w="742" w:type="pct"/>
          </w:tcPr>
          <w:p w:rsidR="0044306F" w:rsidRPr="009150A3" w:rsidRDefault="0044306F" w:rsidP="002945B2">
            <w:pPr>
              <w:jc w:val="center"/>
              <w:rPr>
                <w:rFonts w:asciiTheme="majorBidi" w:hAnsiTheme="majorBidi" w:cstheme="majorBidi"/>
                <w:b/>
              </w:rPr>
            </w:pPr>
            <w:r w:rsidRPr="009150A3">
              <w:rPr>
                <w:rFonts w:asciiTheme="majorBidi" w:hAnsiTheme="majorBidi" w:cstheme="majorBidi"/>
                <w:b/>
              </w:rPr>
              <w:t>TARİH</w:t>
            </w:r>
          </w:p>
        </w:tc>
        <w:tc>
          <w:tcPr>
            <w:tcW w:w="2206" w:type="pct"/>
          </w:tcPr>
          <w:p w:rsidR="0044306F" w:rsidRPr="009150A3" w:rsidRDefault="0044306F" w:rsidP="002945B2">
            <w:pPr>
              <w:jc w:val="center"/>
              <w:rPr>
                <w:rFonts w:asciiTheme="majorBidi" w:hAnsiTheme="majorBidi" w:cstheme="majorBidi"/>
                <w:b/>
              </w:rPr>
            </w:pPr>
            <w:r w:rsidRPr="009150A3">
              <w:rPr>
                <w:rFonts w:asciiTheme="majorBidi" w:hAnsiTheme="majorBidi" w:cstheme="majorBidi"/>
                <w:b/>
              </w:rPr>
              <w:t>YAPILACAK İŞ</w:t>
            </w:r>
          </w:p>
        </w:tc>
        <w:tc>
          <w:tcPr>
            <w:tcW w:w="2052" w:type="pct"/>
          </w:tcPr>
          <w:p w:rsidR="0044306F" w:rsidRPr="009150A3" w:rsidRDefault="0044306F" w:rsidP="002945B2">
            <w:pPr>
              <w:jc w:val="center"/>
              <w:rPr>
                <w:rFonts w:asciiTheme="majorBidi" w:hAnsiTheme="majorBidi" w:cstheme="majorBidi"/>
                <w:b/>
              </w:rPr>
            </w:pPr>
            <w:r w:rsidRPr="009150A3">
              <w:rPr>
                <w:rFonts w:asciiTheme="majorBidi" w:hAnsiTheme="majorBidi" w:cstheme="majorBidi"/>
                <w:b/>
              </w:rPr>
              <w:t>YAPACAK BİRİM</w:t>
            </w:r>
          </w:p>
        </w:tc>
      </w:tr>
      <w:tr w:rsidR="0044306F" w:rsidRPr="009150A3" w:rsidTr="002945B2">
        <w:trPr>
          <w:trHeight w:val="371"/>
        </w:trPr>
        <w:tc>
          <w:tcPr>
            <w:tcW w:w="742" w:type="pct"/>
          </w:tcPr>
          <w:p w:rsidR="0044306F" w:rsidRPr="009150A3" w:rsidRDefault="0044306F" w:rsidP="002945B2">
            <w:pPr>
              <w:rPr>
                <w:rFonts w:asciiTheme="majorBidi" w:hAnsiTheme="majorBidi" w:cstheme="majorBidi"/>
              </w:rPr>
            </w:pPr>
            <w:r w:rsidRPr="009150A3">
              <w:rPr>
                <w:rFonts w:asciiTheme="majorBidi" w:hAnsiTheme="majorBidi" w:cstheme="majorBidi"/>
              </w:rPr>
              <w:t>16.03.2015</w:t>
            </w:r>
          </w:p>
        </w:tc>
        <w:tc>
          <w:tcPr>
            <w:tcW w:w="2206" w:type="pct"/>
          </w:tcPr>
          <w:p w:rsidR="0044306F" w:rsidRPr="009150A3" w:rsidRDefault="0044306F" w:rsidP="002945B2">
            <w:pPr>
              <w:rPr>
                <w:rFonts w:asciiTheme="majorBidi" w:hAnsiTheme="majorBidi" w:cstheme="majorBidi"/>
              </w:rPr>
            </w:pPr>
            <w:r w:rsidRPr="009150A3">
              <w:rPr>
                <w:rFonts w:asciiTheme="majorBidi" w:hAnsiTheme="majorBidi" w:cstheme="majorBidi"/>
              </w:rPr>
              <w:t>İllerde Komisyonların Kurulması</w:t>
            </w:r>
          </w:p>
        </w:tc>
        <w:tc>
          <w:tcPr>
            <w:tcW w:w="2052" w:type="pct"/>
          </w:tcPr>
          <w:p w:rsidR="0044306F" w:rsidRPr="009150A3" w:rsidRDefault="0044306F" w:rsidP="002945B2">
            <w:pPr>
              <w:rPr>
                <w:rFonts w:asciiTheme="majorBidi" w:hAnsiTheme="majorBidi" w:cstheme="majorBidi"/>
              </w:rPr>
            </w:pPr>
            <w:r w:rsidRPr="009150A3">
              <w:rPr>
                <w:rFonts w:asciiTheme="majorBidi" w:hAnsiTheme="majorBidi" w:cstheme="majorBidi"/>
              </w:rPr>
              <w:t>İl Milli Eğitim Müdürlükleri</w:t>
            </w:r>
          </w:p>
        </w:tc>
      </w:tr>
      <w:tr w:rsidR="0044306F" w:rsidRPr="009150A3" w:rsidTr="002945B2">
        <w:trPr>
          <w:trHeight w:val="371"/>
        </w:trPr>
        <w:tc>
          <w:tcPr>
            <w:tcW w:w="742" w:type="pct"/>
          </w:tcPr>
          <w:p w:rsidR="0044306F" w:rsidRPr="009150A3" w:rsidRDefault="0044306F" w:rsidP="002945B2">
            <w:pPr>
              <w:rPr>
                <w:rFonts w:asciiTheme="majorBidi" w:hAnsiTheme="majorBidi" w:cstheme="majorBidi"/>
              </w:rPr>
            </w:pPr>
            <w:r w:rsidRPr="009150A3">
              <w:rPr>
                <w:rFonts w:asciiTheme="majorBidi" w:hAnsiTheme="majorBidi" w:cstheme="majorBidi"/>
              </w:rPr>
              <w:t>Nisan 2015</w:t>
            </w:r>
          </w:p>
        </w:tc>
        <w:tc>
          <w:tcPr>
            <w:tcW w:w="2206" w:type="pct"/>
          </w:tcPr>
          <w:p w:rsidR="0044306F" w:rsidRPr="009150A3" w:rsidRDefault="0044306F" w:rsidP="002945B2">
            <w:pPr>
              <w:rPr>
                <w:rFonts w:asciiTheme="majorBidi" w:hAnsiTheme="majorBidi" w:cstheme="majorBidi"/>
              </w:rPr>
            </w:pPr>
            <w:r w:rsidRPr="009150A3">
              <w:rPr>
                <w:rFonts w:asciiTheme="majorBidi" w:hAnsiTheme="majorBidi" w:cstheme="majorBidi"/>
              </w:rPr>
              <w:t xml:space="preserve">Sergi Davetiyelerinin ve afişlerinin hazırlanması </w:t>
            </w:r>
          </w:p>
        </w:tc>
        <w:tc>
          <w:tcPr>
            <w:tcW w:w="2052" w:type="pct"/>
          </w:tcPr>
          <w:p w:rsidR="0044306F" w:rsidRPr="009150A3" w:rsidRDefault="0044306F" w:rsidP="002945B2">
            <w:pPr>
              <w:jc w:val="both"/>
              <w:rPr>
                <w:rFonts w:asciiTheme="majorBidi" w:hAnsiTheme="majorBidi" w:cstheme="majorBidi"/>
              </w:rPr>
            </w:pPr>
            <w:r w:rsidRPr="009150A3">
              <w:rPr>
                <w:rFonts w:asciiTheme="majorBidi" w:hAnsiTheme="majorBidi" w:cstheme="majorBidi"/>
              </w:rPr>
              <w:t>TPE Türk Patent Enstitüsü (TPE tarafından görevlendirilen kişi/Organizasyon Şirketi )</w:t>
            </w:r>
          </w:p>
        </w:tc>
      </w:tr>
      <w:tr w:rsidR="0044306F" w:rsidRPr="009150A3" w:rsidTr="002945B2">
        <w:trPr>
          <w:trHeight w:val="371"/>
        </w:trPr>
        <w:tc>
          <w:tcPr>
            <w:tcW w:w="742" w:type="pct"/>
          </w:tcPr>
          <w:p w:rsidR="0044306F" w:rsidRPr="009150A3" w:rsidRDefault="0044306F" w:rsidP="002945B2">
            <w:pPr>
              <w:rPr>
                <w:rFonts w:asciiTheme="majorBidi" w:hAnsiTheme="majorBidi" w:cstheme="majorBidi"/>
              </w:rPr>
            </w:pPr>
            <w:r w:rsidRPr="009150A3">
              <w:rPr>
                <w:rFonts w:asciiTheme="majorBidi" w:hAnsiTheme="majorBidi" w:cstheme="majorBidi"/>
              </w:rPr>
              <w:t>Nisan 2015</w:t>
            </w:r>
          </w:p>
        </w:tc>
        <w:tc>
          <w:tcPr>
            <w:tcW w:w="2206" w:type="pct"/>
          </w:tcPr>
          <w:p w:rsidR="0044306F" w:rsidRPr="009150A3" w:rsidRDefault="0044306F" w:rsidP="002945B2">
            <w:pPr>
              <w:rPr>
                <w:rFonts w:asciiTheme="majorBidi" w:hAnsiTheme="majorBidi" w:cstheme="majorBidi"/>
              </w:rPr>
            </w:pPr>
            <w:r w:rsidRPr="009150A3">
              <w:rPr>
                <w:rFonts w:asciiTheme="majorBidi" w:hAnsiTheme="majorBidi" w:cstheme="majorBidi"/>
              </w:rPr>
              <w:t>Sergi davetiyelerinin dağıtılması</w:t>
            </w:r>
          </w:p>
        </w:tc>
        <w:tc>
          <w:tcPr>
            <w:tcW w:w="2052" w:type="pct"/>
          </w:tcPr>
          <w:p w:rsidR="0044306F" w:rsidRPr="009150A3" w:rsidRDefault="0044306F" w:rsidP="002945B2">
            <w:pPr>
              <w:rPr>
                <w:rFonts w:asciiTheme="majorBidi" w:hAnsiTheme="majorBidi" w:cstheme="majorBidi"/>
              </w:rPr>
            </w:pPr>
            <w:r w:rsidRPr="009150A3">
              <w:rPr>
                <w:rFonts w:asciiTheme="majorBidi" w:hAnsiTheme="majorBidi" w:cstheme="majorBidi"/>
              </w:rPr>
              <w:t xml:space="preserve">TPE, TTKB, TEGM </w:t>
            </w:r>
          </w:p>
          <w:p w:rsidR="0044306F" w:rsidRPr="009150A3" w:rsidRDefault="0044306F" w:rsidP="002945B2">
            <w:pPr>
              <w:jc w:val="both"/>
              <w:rPr>
                <w:rFonts w:asciiTheme="majorBidi" w:hAnsiTheme="majorBidi" w:cstheme="majorBidi"/>
              </w:rPr>
            </w:pPr>
            <w:r w:rsidRPr="009150A3">
              <w:rPr>
                <w:rFonts w:asciiTheme="majorBidi" w:hAnsiTheme="majorBidi" w:cstheme="majorBidi"/>
              </w:rPr>
              <w:t>Her kurum dağıtım yapacağı birimleri kendisi belirleyecektir (dağıtım öncesi bir organizasyon toplantısının yapılması faydalı olacaktır)</w:t>
            </w:r>
          </w:p>
        </w:tc>
      </w:tr>
      <w:tr w:rsidR="0044306F" w:rsidRPr="009150A3" w:rsidTr="002945B2">
        <w:trPr>
          <w:trHeight w:val="371"/>
        </w:trPr>
        <w:tc>
          <w:tcPr>
            <w:tcW w:w="742" w:type="pct"/>
          </w:tcPr>
          <w:p w:rsidR="0044306F" w:rsidRPr="009150A3" w:rsidRDefault="0044306F" w:rsidP="002945B2">
            <w:pPr>
              <w:rPr>
                <w:rFonts w:asciiTheme="majorBidi" w:hAnsiTheme="majorBidi" w:cstheme="majorBidi"/>
              </w:rPr>
            </w:pPr>
            <w:r w:rsidRPr="009150A3">
              <w:rPr>
                <w:rFonts w:asciiTheme="majorBidi" w:hAnsiTheme="majorBidi" w:cstheme="majorBidi"/>
              </w:rPr>
              <w:t>10.05.2015</w:t>
            </w:r>
          </w:p>
        </w:tc>
        <w:tc>
          <w:tcPr>
            <w:tcW w:w="2206" w:type="pct"/>
          </w:tcPr>
          <w:p w:rsidR="0044306F" w:rsidRPr="009150A3" w:rsidRDefault="0044306F" w:rsidP="002945B2">
            <w:pPr>
              <w:jc w:val="both"/>
              <w:rPr>
                <w:rFonts w:asciiTheme="majorBidi" w:hAnsiTheme="majorBidi" w:cstheme="majorBidi"/>
              </w:rPr>
            </w:pPr>
            <w:r w:rsidRPr="009150A3">
              <w:rPr>
                <w:rFonts w:asciiTheme="majorBidi" w:hAnsiTheme="majorBidi" w:cstheme="majorBidi"/>
              </w:rPr>
              <w:t>İl komisyonlarınca seçilen etkinlikler, etkinliği gerçekleştiren öğrenciler ve bu öğrencilere rehberlik yapan öğretmenlerin il kontenjanları sayısınca tespit edilerek temel eğitim genel müdürlüğüne bildirilmesi (yazı/cd)</w:t>
            </w:r>
          </w:p>
        </w:tc>
        <w:tc>
          <w:tcPr>
            <w:tcW w:w="2052" w:type="pct"/>
          </w:tcPr>
          <w:p w:rsidR="0044306F" w:rsidRPr="009150A3" w:rsidRDefault="0044306F" w:rsidP="002945B2">
            <w:pPr>
              <w:jc w:val="both"/>
              <w:rPr>
                <w:rFonts w:asciiTheme="majorBidi" w:hAnsiTheme="majorBidi" w:cstheme="majorBidi"/>
              </w:rPr>
            </w:pPr>
            <w:r w:rsidRPr="009150A3">
              <w:rPr>
                <w:rFonts w:asciiTheme="majorBidi" w:hAnsiTheme="majorBidi" w:cstheme="majorBidi"/>
              </w:rPr>
              <w:t>İl Milli Eğitim Müdürlükleri, İllerde Oluşturulan Komisyonlar/</w:t>
            </w:r>
          </w:p>
        </w:tc>
      </w:tr>
      <w:tr w:rsidR="0044306F" w:rsidRPr="009150A3" w:rsidTr="002945B2">
        <w:trPr>
          <w:trHeight w:val="371"/>
        </w:trPr>
        <w:tc>
          <w:tcPr>
            <w:tcW w:w="742" w:type="pct"/>
          </w:tcPr>
          <w:p w:rsidR="0044306F" w:rsidRPr="009150A3" w:rsidRDefault="0044306F" w:rsidP="002945B2">
            <w:pPr>
              <w:rPr>
                <w:rFonts w:asciiTheme="majorBidi" w:hAnsiTheme="majorBidi" w:cstheme="majorBidi"/>
              </w:rPr>
            </w:pPr>
            <w:r w:rsidRPr="009150A3">
              <w:rPr>
                <w:rFonts w:asciiTheme="majorBidi" w:hAnsiTheme="majorBidi" w:cstheme="majorBidi"/>
              </w:rPr>
              <w:t>15Mart-</w:t>
            </w:r>
          </w:p>
          <w:p w:rsidR="0044306F" w:rsidRPr="009150A3" w:rsidRDefault="0044306F" w:rsidP="002945B2">
            <w:pPr>
              <w:rPr>
                <w:rFonts w:asciiTheme="majorBidi" w:hAnsiTheme="majorBidi" w:cstheme="majorBidi"/>
              </w:rPr>
            </w:pPr>
            <w:r w:rsidRPr="009150A3">
              <w:rPr>
                <w:rFonts w:asciiTheme="majorBidi" w:hAnsiTheme="majorBidi" w:cstheme="majorBidi"/>
              </w:rPr>
              <w:t>10 Mayıs 2015</w:t>
            </w:r>
          </w:p>
        </w:tc>
        <w:tc>
          <w:tcPr>
            <w:tcW w:w="2206" w:type="pct"/>
          </w:tcPr>
          <w:p w:rsidR="0044306F" w:rsidRPr="009150A3" w:rsidRDefault="0044306F" w:rsidP="002945B2">
            <w:pPr>
              <w:jc w:val="both"/>
              <w:rPr>
                <w:rFonts w:asciiTheme="majorBidi" w:hAnsiTheme="majorBidi" w:cstheme="majorBidi"/>
              </w:rPr>
            </w:pPr>
            <w:r w:rsidRPr="009150A3">
              <w:rPr>
                <w:rFonts w:asciiTheme="majorBidi" w:hAnsiTheme="majorBidi" w:cstheme="majorBidi"/>
              </w:rPr>
              <w:t>İllerde oluşturulan komisyonlara yönelik etkinliklerin seçiminde gerekli rehberliğin yapılması (seçim kriterleri, seçime yönelik organizasyonlar vb.)</w:t>
            </w:r>
          </w:p>
        </w:tc>
        <w:tc>
          <w:tcPr>
            <w:tcW w:w="2052" w:type="pct"/>
          </w:tcPr>
          <w:p w:rsidR="0044306F" w:rsidRPr="009150A3" w:rsidRDefault="0044306F" w:rsidP="002945B2">
            <w:pPr>
              <w:jc w:val="both"/>
              <w:rPr>
                <w:rFonts w:asciiTheme="majorBidi" w:hAnsiTheme="majorBidi" w:cstheme="majorBidi"/>
              </w:rPr>
            </w:pPr>
            <w:r w:rsidRPr="009150A3">
              <w:rPr>
                <w:rFonts w:asciiTheme="majorBidi" w:hAnsiTheme="majorBidi" w:cstheme="majorBidi"/>
              </w:rPr>
              <w:t>Talim ve Terbiye Kurulu Başkanlığı Yürütme Kurulu Üyeleri (Teknoloji ve Tasarım Dersi Program Geliştirme Komisyon Üyeleri), Temel Eğitim Genel Müdürlüğü Yürütme Kurulu Üyeleri</w:t>
            </w:r>
          </w:p>
        </w:tc>
      </w:tr>
      <w:tr w:rsidR="0044306F" w:rsidRPr="009150A3" w:rsidTr="002945B2">
        <w:trPr>
          <w:trHeight w:val="391"/>
        </w:trPr>
        <w:tc>
          <w:tcPr>
            <w:tcW w:w="742" w:type="pct"/>
          </w:tcPr>
          <w:p w:rsidR="0044306F" w:rsidRPr="009150A3" w:rsidRDefault="0044306F" w:rsidP="002945B2">
            <w:pPr>
              <w:rPr>
                <w:rFonts w:asciiTheme="majorBidi" w:hAnsiTheme="majorBidi" w:cstheme="majorBidi"/>
              </w:rPr>
            </w:pPr>
            <w:r w:rsidRPr="009150A3">
              <w:rPr>
                <w:rFonts w:asciiTheme="majorBidi" w:hAnsiTheme="majorBidi" w:cstheme="majorBidi"/>
              </w:rPr>
              <w:t>01-10/05/2015</w:t>
            </w:r>
          </w:p>
        </w:tc>
        <w:tc>
          <w:tcPr>
            <w:tcW w:w="2206" w:type="pct"/>
          </w:tcPr>
          <w:p w:rsidR="0044306F" w:rsidRPr="009150A3" w:rsidRDefault="0044306F" w:rsidP="002945B2">
            <w:pPr>
              <w:jc w:val="both"/>
              <w:rPr>
                <w:rFonts w:asciiTheme="majorBidi" w:hAnsiTheme="majorBidi" w:cstheme="majorBidi"/>
              </w:rPr>
            </w:pPr>
            <w:r w:rsidRPr="009150A3">
              <w:rPr>
                <w:rFonts w:asciiTheme="majorBidi" w:hAnsiTheme="majorBidi" w:cstheme="majorBidi"/>
              </w:rPr>
              <w:t>Seçilen etkinlikleri komisyonlarca Türk Patent Enstitüsüne mail ile gönderilmesi.</w:t>
            </w:r>
          </w:p>
          <w:p w:rsidR="0044306F" w:rsidRPr="009150A3" w:rsidRDefault="0044306F" w:rsidP="002945B2">
            <w:pPr>
              <w:jc w:val="both"/>
              <w:rPr>
                <w:rFonts w:asciiTheme="majorBidi" w:hAnsiTheme="majorBidi" w:cstheme="majorBidi"/>
              </w:rPr>
            </w:pPr>
            <w:r w:rsidRPr="009150A3">
              <w:rPr>
                <w:rFonts w:asciiTheme="majorBidi" w:hAnsiTheme="majorBidi" w:cstheme="majorBidi"/>
              </w:rPr>
              <w:t xml:space="preserve">(TPE ait mail komisyonlara gönderilecektir.) </w:t>
            </w:r>
          </w:p>
        </w:tc>
        <w:tc>
          <w:tcPr>
            <w:tcW w:w="2052" w:type="pct"/>
          </w:tcPr>
          <w:p w:rsidR="0044306F" w:rsidRPr="009150A3" w:rsidRDefault="0044306F" w:rsidP="002945B2">
            <w:pPr>
              <w:rPr>
                <w:rFonts w:asciiTheme="majorBidi" w:hAnsiTheme="majorBidi" w:cstheme="majorBidi"/>
              </w:rPr>
            </w:pPr>
            <w:r w:rsidRPr="009150A3">
              <w:rPr>
                <w:rFonts w:asciiTheme="majorBidi" w:hAnsiTheme="majorBidi" w:cstheme="majorBidi"/>
              </w:rPr>
              <w:t>İllerde oluşturulan komisyonlar/İl Milli Eğitim Müdürlükleri</w:t>
            </w:r>
          </w:p>
        </w:tc>
      </w:tr>
      <w:tr w:rsidR="0044306F" w:rsidRPr="009150A3" w:rsidTr="002945B2">
        <w:trPr>
          <w:trHeight w:val="371"/>
        </w:trPr>
        <w:tc>
          <w:tcPr>
            <w:tcW w:w="742" w:type="pct"/>
          </w:tcPr>
          <w:p w:rsidR="0044306F" w:rsidRPr="009150A3" w:rsidRDefault="0044306F" w:rsidP="002945B2">
            <w:pPr>
              <w:rPr>
                <w:rFonts w:asciiTheme="majorBidi" w:hAnsiTheme="majorBidi" w:cstheme="majorBidi"/>
              </w:rPr>
            </w:pPr>
            <w:r w:rsidRPr="009150A3">
              <w:rPr>
                <w:rFonts w:asciiTheme="majorBidi" w:hAnsiTheme="majorBidi" w:cstheme="majorBidi"/>
              </w:rPr>
              <w:t>01-15/05/2005</w:t>
            </w:r>
          </w:p>
        </w:tc>
        <w:tc>
          <w:tcPr>
            <w:tcW w:w="2206" w:type="pct"/>
          </w:tcPr>
          <w:p w:rsidR="0044306F" w:rsidRPr="009150A3" w:rsidRDefault="0044306F" w:rsidP="002945B2">
            <w:pPr>
              <w:jc w:val="both"/>
              <w:rPr>
                <w:rFonts w:asciiTheme="majorBidi" w:hAnsiTheme="majorBidi" w:cstheme="majorBidi"/>
              </w:rPr>
            </w:pPr>
            <w:r w:rsidRPr="009150A3">
              <w:rPr>
                <w:rFonts w:asciiTheme="majorBidi" w:hAnsiTheme="majorBidi" w:cstheme="majorBidi"/>
              </w:rPr>
              <w:t>Ankara’ da yapılacak sergiye katılacak öğretmen ve öğrencilerin izin işlemlerinin yapılması.</w:t>
            </w:r>
          </w:p>
        </w:tc>
        <w:tc>
          <w:tcPr>
            <w:tcW w:w="2052" w:type="pct"/>
          </w:tcPr>
          <w:p w:rsidR="0044306F" w:rsidRPr="009150A3" w:rsidRDefault="0044306F" w:rsidP="002945B2">
            <w:pPr>
              <w:jc w:val="both"/>
              <w:rPr>
                <w:rFonts w:asciiTheme="majorBidi" w:hAnsiTheme="majorBidi" w:cstheme="majorBidi"/>
              </w:rPr>
            </w:pPr>
            <w:r w:rsidRPr="009150A3">
              <w:rPr>
                <w:rFonts w:asciiTheme="majorBidi" w:hAnsiTheme="majorBidi" w:cstheme="majorBidi"/>
              </w:rPr>
              <w:t>İl Milli Eğitim Müdürlüklerince izin işlemlerine yönelik çalışmalar yürütülecektir. (İl MEM , İl Komisyonu)</w:t>
            </w:r>
          </w:p>
        </w:tc>
      </w:tr>
      <w:tr w:rsidR="0044306F" w:rsidRPr="009150A3" w:rsidTr="002945B2">
        <w:trPr>
          <w:trHeight w:val="371"/>
        </w:trPr>
        <w:tc>
          <w:tcPr>
            <w:tcW w:w="742" w:type="pct"/>
          </w:tcPr>
          <w:p w:rsidR="0044306F" w:rsidRPr="009150A3" w:rsidRDefault="0044306F" w:rsidP="002945B2">
            <w:pPr>
              <w:rPr>
                <w:rFonts w:asciiTheme="majorBidi" w:hAnsiTheme="majorBidi" w:cstheme="majorBidi"/>
              </w:rPr>
            </w:pPr>
            <w:r w:rsidRPr="009150A3">
              <w:rPr>
                <w:rFonts w:asciiTheme="majorBidi" w:hAnsiTheme="majorBidi" w:cstheme="majorBidi"/>
              </w:rPr>
              <w:t>10-15/05/2015</w:t>
            </w:r>
          </w:p>
        </w:tc>
        <w:tc>
          <w:tcPr>
            <w:tcW w:w="2206" w:type="pct"/>
          </w:tcPr>
          <w:p w:rsidR="0044306F" w:rsidRPr="009150A3" w:rsidRDefault="0044306F" w:rsidP="002945B2">
            <w:pPr>
              <w:jc w:val="both"/>
              <w:rPr>
                <w:rFonts w:asciiTheme="majorBidi" w:hAnsiTheme="majorBidi" w:cstheme="majorBidi"/>
              </w:rPr>
            </w:pPr>
            <w:r w:rsidRPr="009150A3">
              <w:rPr>
                <w:rFonts w:asciiTheme="majorBidi" w:hAnsiTheme="majorBidi" w:cstheme="majorBidi"/>
              </w:rPr>
              <w:t>Sergiye katılacak öğretmen ve öğrencilerin ulaşım, konaklama, sergiye katılacak etkinliklere yönelik iş ve işlemler</w:t>
            </w:r>
          </w:p>
        </w:tc>
        <w:tc>
          <w:tcPr>
            <w:tcW w:w="2052" w:type="pct"/>
          </w:tcPr>
          <w:p w:rsidR="0044306F" w:rsidRPr="009150A3" w:rsidRDefault="0044306F" w:rsidP="002945B2">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44306F" w:rsidRPr="009150A3" w:rsidTr="002945B2">
        <w:trPr>
          <w:trHeight w:val="371"/>
        </w:trPr>
        <w:tc>
          <w:tcPr>
            <w:tcW w:w="742" w:type="pct"/>
          </w:tcPr>
          <w:p w:rsidR="0044306F" w:rsidRPr="009150A3" w:rsidRDefault="0044306F" w:rsidP="002945B2">
            <w:pPr>
              <w:rPr>
                <w:rFonts w:asciiTheme="majorBidi" w:hAnsiTheme="majorBidi" w:cstheme="majorBidi"/>
              </w:rPr>
            </w:pPr>
            <w:r w:rsidRPr="009150A3">
              <w:rPr>
                <w:rFonts w:asciiTheme="majorBidi" w:hAnsiTheme="majorBidi" w:cstheme="majorBidi"/>
              </w:rPr>
              <w:t>22/05/2015</w:t>
            </w:r>
          </w:p>
        </w:tc>
        <w:tc>
          <w:tcPr>
            <w:tcW w:w="2206" w:type="pct"/>
          </w:tcPr>
          <w:p w:rsidR="0044306F" w:rsidRPr="009150A3" w:rsidRDefault="0044306F" w:rsidP="002945B2">
            <w:pPr>
              <w:jc w:val="both"/>
              <w:rPr>
                <w:rFonts w:asciiTheme="majorBidi" w:hAnsiTheme="majorBidi" w:cstheme="majorBidi"/>
              </w:rPr>
            </w:pPr>
            <w:r w:rsidRPr="009150A3">
              <w:rPr>
                <w:rFonts w:asciiTheme="majorBidi" w:hAnsiTheme="majorBidi" w:cstheme="majorBidi"/>
              </w:rPr>
              <w:t xml:space="preserve">Sergiye katılacak öğretmen ve öğrencilerin Ankara’ya gelmeleri ve karşılanmaları  </w:t>
            </w:r>
          </w:p>
        </w:tc>
        <w:tc>
          <w:tcPr>
            <w:tcW w:w="2052" w:type="pct"/>
          </w:tcPr>
          <w:p w:rsidR="0044306F" w:rsidRPr="009150A3" w:rsidRDefault="0044306F" w:rsidP="002945B2">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44306F" w:rsidRPr="009150A3" w:rsidTr="002945B2">
        <w:trPr>
          <w:trHeight w:val="371"/>
        </w:trPr>
        <w:tc>
          <w:tcPr>
            <w:tcW w:w="742" w:type="pct"/>
          </w:tcPr>
          <w:p w:rsidR="0044306F" w:rsidRPr="009150A3" w:rsidRDefault="0044306F" w:rsidP="002945B2">
            <w:pPr>
              <w:rPr>
                <w:rFonts w:asciiTheme="majorBidi" w:hAnsiTheme="majorBidi" w:cstheme="majorBidi"/>
              </w:rPr>
            </w:pPr>
            <w:r w:rsidRPr="009150A3">
              <w:rPr>
                <w:rFonts w:asciiTheme="majorBidi" w:hAnsiTheme="majorBidi" w:cstheme="majorBidi"/>
              </w:rPr>
              <w:t>22/05/2015</w:t>
            </w:r>
          </w:p>
        </w:tc>
        <w:tc>
          <w:tcPr>
            <w:tcW w:w="2206" w:type="pct"/>
          </w:tcPr>
          <w:p w:rsidR="0044306F" w:rsidRPr="009150A3" w:rsidRDefault="0044306F" w:rsidP="002945B2">
            <w:pPr>
              <w:rPr>
                <w:rFonts w:asciiTheme="majorBidi" w:hAnsiTheme="majorBidi" w:cstheme="majorBidi"/>
              </w:rPr>
            </w:pPr>
            <w:r w:rsidRPr="009150A3">
              <w:rPr>
                <w:rFonts w:asciiTheme="majorBidi" w:hAnsiTheme="majorBidi" w:cstheme="majorBidi"/>
              </w:rPr>
              <w:t>Sergi Stantlarının Hazırlanması</w:t>
            </w:r>
          </w:p>
        </w:tc>
        <w:tc>
          <w:tcPr>
            <w:tcW w:w="2052" w:type="pct"/>
          </w:tcPr>
          <w:p w:rsidR="0044306F" w:rsidRPr="009150A3" w:rsidRDefault="0044306F" w:rsidP="002945B2">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44306F" w:rsidRPr="009150A3" w:rsidTr="002945B2">
        <w:trPr>
          <w:trHeight w:val="391"/>
        </w:trPr>
        <w:tc>
          <w:tcPr>
            <w:tcW w:w="742" w:type="pct"/>
          </w:tcPr>
          <w:p w:rsidR="0044306F" w:rsidRPr="009150A3" w:rsidRDefault="0044306F" w:rsidP="002945B2">
            <w:pPr>
              <w:rPr>
                <w:rFonts w:asciiTheme="majorBidi" w:hAnsiTheme="majorBidi" w:cstheme="majorBidi"/>
              </w:rPr>
            </w:pPr>
            <w:r w:rsidRPr="009150A3">
              <w:rPr>
                <w:rFonts w:asciiTheme="majorBidi" w:hAnsiTheme="majorBidi" w:cstheme="majorBidi"/>
              </w:rPr>
              <w:t>23-24/05/2015</w:t>
            </w:r>
          </w:p>
        </w:tc>
        <w:tc>
          <w:tcPr>
            <w:tcW w:w="2206" w:type="pct"/>
          </w:tcPr>
          <w:p w:rsidR="0044306F" w:rsidRPr="009150A3" w:rsidRDefault="0044306F" w:rsidP="002945B2">
            <w:pPr>
              <w:rPr>
                <w:rFonts w:asciiTheme="majorBidi" w:hAnsiTheme="majorBidi" w:cstheme="majorBidi"/>
              </w:rPr>
            </w:pPr>
            <w:r w:rsidRPr="009150A3">
              <w:rPr>
                <w:rFonts w:asciiTheme="majorBidi" w:hAnsiTheme="majorBidi" w:cstheme="majorBidi"/>
              </w:rPr>
              <w:t>Serginin Gerçekleştirilmesi</w:t>
            </w:r>
          </w:p>
        </w:tc>
        <w:tc>
          <w:tcPr>
            <w:tcW w:w="2052" w:type="pct"/>
          </w:tcPr>
          <w:p w:rsidR="0044306F" w:rsidRPr="009150A3" w:rsidRDefault="0044306F" w:rsidP="002945B2">
            <w:pPr>
              <w:jc w:val="both"/>
              <w:rPr>
                <w:rFonts w:asciiTheme="majorBidi" w:hAnsiTheme="majorBidi" w:cstheme="majorBidi"/>
              </w:rPr>
            </w:pPr>
            <w:r w:rsidRPr="009150A3">
              <w:rPr>
                <w:rFonts w:asciiTheme="majorBidi" w:hAnsiTheme="majorBidi" w:cstheme="majorBidi"/>
              </w:rPr>
              <w:t>TPE, TTKB, TEGM</w:t>
            </w:r>
          </w:p>
        </w:tc>
      </w:tr>
      <w:tr w:rsidR="0044306F" w:rsidRPr="009150A3" w:rsidTr="002945B2">
        <w:trPr>
          <w:trHeight w:val="371"/>
        </w:trPr>
        <w:tc>
          <w:tcPr>
            <w:tcW w:w="742" w:type="pct"/>
          </w:tcPr>
          <w:p w:rsidR="0044306F" w:rsidRPr="009150A3" w:rsidRDefault="0044306F" w:rsidP="002945B2">
            <w:pPr>
              <w:rPr>
                <w:rFonts w:asciiTheme="majorBidi" w:hAnsiTheme="majorBidi" w:cstheme="majorBidi"/>
              </w:rPr>
            </w:pPr>
            <w:r w:rsidRPr="009150A3">
              <w:rPr>
                <w:rFonts w:asciiTheme="majorBidi" w:hAnsiTheme="majorBidi" w:cstheme="majorBidi"/>
              </w:rPr>
              <w:t>25-26/05/2015</w:t>
            </w:r>
          </w:p>
        </w:tc>
        <w:tc>
          <w:tcPr>
            <w:tcW w:w="2206" w:type="pct"/>
          </w:tcPr>
          <w:p w:rsidR="0044306F" w:rsidRPr="009150A3" w:rsidRDefault="0044306F" w:rsidP="002945B2">
            <w:pPr>
              <w:jc w:val="both"/>
              <w:rPr>
                <w:rFonts w:asciiTheme="majorBidi" w:hAnsiTheme="majorBidi" w:cstheme="majorBidi"/>
              </w:rPr>
            </w:pPr>
            <w:r w:rsidRPr="009150A3">
              <w:rPr>
                <w:rFonts w:asciiTheme="majorBidi" w:hAnsiTheme="majorBidi" w:cstheme="majorBidi"/>
              </w:rPr>
              <w:t>Sergiye katılan öğretmen, öğrencilerin Ankara gezisi yapmaları/illerine dönmeleri</w:t>
            </w:r>
          </w:p>
        </w:tc>
        <w:tc>
          <w:tcPr>
            <w:tcW w:w="2052" w:type="pct"/>
          </w:tcPr>
          <w:p w:rsidR="0044306F" w:rsidRPr="009150A3" w:rsidRDefault="0044306F" w:rsidP="002945B2">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44306F" w:rsidRPr="009150A3" w:rsidTr="002945B2">
        <w:trPr>
          <w:trHeight w:val="371"/>
        </w:trPr>
        <w:tc>
          <w:tcPr>
            <w:tcW w:w="742" w:type="pct"/>
          </w:tcPr>
          <w:p w:rsidR="0044306F" w:rsidRPr="009150A3" w:rsidRDefault="0044306F" w:rsidP="002945B2">
            <w:pPr>
              <w:rPr>
                <w:rFonts w:asciiTheme="majorBidi" w:hAnsiTheme="majorBidi" w:cstheme="majorBidi"/>
              </w:rPr>
            </w:pPr>
            <w:r w:rsidRPr="009150A3">
              <w:rPr>
                <w:rFonts w:asciiTheme="majorBidi" w:hAnsiTheme="majorBidi" w:cstheme="majorBidi"/>
              </w:rPr>
              <w:t>Haziran–Ekim 2015</w:t>
            </w:r>
          </w:p>
        </w:tc>
        <w:tc>
          <w:tcPr>
            <w:tcW w:w="2206" w:type="pct"/>
          </w:tcPr>
          <w:p w:rsidR="0044306F" w:rsidRPr="009150A3" w:rsidRDefault="0044306F" w:rsidP="002945B2">
            <w:pPr>
              <w:jc w:val="both"/>
              <w:rPr>
                <w:rFonts w:asciiTheme="majorBidi" w:hAnsiTheme="majorBidi" w:cstheme="majorBidi"/>
              </w:rPr>
            </w:pPr>
            <w:r w:rsidRPr="009150A3">
              <w:rPr>
                <w:rFonts w:asciiTheme="majorBidi" w:hAnsiTheme="majorBidi" w:cstheme="majorBidi"/>
              </w:rPr>
              <w:t>Sergi katalogunun hazırlanması, il ve ilçe müdürlüklerine, sergiye katılan öğretmen ve öğrencilere dağıtımının yapılması</w:t>
            </w:r>
          </w:p>
        </w:tc>
        <w:tc>
          <w:tcPr>
            <w:tcW w:w="2052" w:type="pct"/>
          </w:tcPr>
          <w:p w:rsidR="0044306F" w:rsidRPr="009150A3" w:rsidRDefault="0044306F" w:rsidP="002945B2">
            <w:pPr>
              <w:rPr>
                <w:rFonts w:asciiTheme="majorBidi" w:hAnsiTheme="majorBidi" w:cstheme="majorBidi"/>
              </w:rPr>
            </w:pPr>
            <w:r w:rsidRPr="009150A3">
              <w:rPr>
                <w:rFonts w:asciiTheme="majorBidi" w:hAnsiTheme="majorBidi" w:cstheme="majorBidi"/>
              </w:rPr>
              <w:t>TPE Gerçekleştirilecek Olup , TTKB,TEGM Yürütme Kurulunca Desteklenecektir</w:t>
            </w:r>
          </w:p>
        </w:tc>
      </w:tr>
    </w:tbl>
    <w:p w:rsidR="0044306F" w:rsidRDefault="0044306F" w:rsidP="0044306F">
      <w:pPr>
        <w:rPr>
          <w:b/>
        </w:rPr>
        <w:sectPr w:rsidR="0044306F" w:rsidSect="002432D7">
          <w:pgSz w:w="11906" w:h="16838"/>
          <w:pgMar w:top="1417" w:right="1274" w:bottom="1417" w:left="567" w:header="708" w:footer="708" w:gutter="0"/>
          <w:cols w:space="708"/>
          <w:docGrid w:linePitch="360"/>
        </w:sectPr>
      </w:pPr>
    </w:p>
    <w:p w:rsidR="0044306F" w:rsidRPr="00C5532A" w:rsidRDefault="0044306F" w:rsidP="0044306F">
      <w:pPr>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                                                                     </w:t>
      </w:r>
      <w:r w:rsidRPr="00C5532A">
        <w:rPr>
          <w:rFonts w:asciiTheme="majorBidi" w:hAnsiTheme="majorBidi" w:cstheme="majorBidi"/>
          <w:b/>
          <w:bCs/>
          <w:sz w:val="24"/>
          <w:szCs w:val="24"/>
        </w:rPr>
        <w:t>ŞİMDİ DÜŞÜNME ZAMANI SERGİSİ PROGRAMI</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EK-4</w:t>
      </w:r>
    </w:p>
    <w:p w:rsidR="0044306F" w:rsidRDefault="0044306F" w:rsidP="0044306F">
      <w:pPr>
        <w:pStyle w:val="ListeParagraf"/>
        <w:tabs>
          <w:tab w:val="left" w:pos="1511"/>
        </w:tabs>
        <w:spacing w:before="115"/>
        <w:ind w:left="567"/>
        <w:jc w:val="both"/>
        <w:rPr>
          <w:rFonts w:eastAsiaTheme="minorEastAsia"/>
          <w:color w:val="000000" w:themeColor="text1"/>
          <w:kern w:val="24"/>
          <w:sz w:val="40"/>
          <w:szCs w:val="40"/>
        </w:rPr>
      </w:pPr>
      <w:r>
        <w:rPr>
          <w:rFonts w:eastAsiaTheme="minorEastAsia"/>
          <w:color w:val="000000" w:themeColor="text1"/>
          <w:kern w:val="24"/>
          <w:sz w:val="40"/>
          <w:szCs w:val="40"/>
        </w:rPr>
        <w:tab/>
      </w:r>
    </w:p>
    <w:tbl>
      <w:tblPr>
        <w:tblpPr w:leftFromText="141" w:rightFromText="141" w:vertAnchor="page" w:horzAnchor="margin" w:tblpXSpec="center" w:tblpY="1831"/>
        <w:tblW w:w="1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2164"/>
        <w:gridCol w:w="2169"/>
        <w:gridCol w:w="2036"/>
        <w:gridCol w:w="2256"/>
        <w:gridCol w:w="2267"/>
      </w:tblGrid>
      <w:tr w:rsidR="0044306F" w:rsidRPr="0058458A" w:rsidTr="002945B2">
        <w:trPr>
          <w:trHeight w:val="298"/>
        </w:trPr>
        <w:tc>
          <w:tcPr>
            <w:tcW w:w="12016" w:type="dxa"/>
            <w:gridSpan w:val="6"/>
            <w:shd w:val="clear" w:color="auto" w:fill="auto"/>
          </w:tcPr>
          <w:p w:rsidR="0044306F" w:rsidRPr="0058458A" w:rsidRDefault="0044306F" w:rsidP="002945B2">
            <w:pPr>
              <w:spacing w:after="0" w:line="240" w:lineRule="auto"/>
              <w:jc w:val="center"/>
              <w:rPr>
                <w:rFonts w:ascii="Times New Roman" w:eastAsia="Times New Roman" w:hAnsi="Times New Roman" w:cs="Times New Roman"/>
                <w:b/>
                <w:sz w:val="24"/>
                <w:szCs w:val="24"/>
              </w:rPr>
            </w:pPr>
          </w:p>
        </w:tc>
      </w:tr>
      <w:tr w:rsidR="0044306F" w:rsidRPr="0058458A" w:rsidTr="002945B2">
        <w:trPr>
          <w:trHeight w:val="596"/>
        </w:trPr>
        <w:tc>
          <w:tcPr>
            <w:tcW w:w="1124" w:type="dxa"/>
            <w:shd w:val="clear" w:color="auto" w:fill="auto"/>
          </w:tcPr>
          <w:p w:rsidR="0044306F" w:rsidRPr="0058458A" w:rsidRDefault="0044306F" w:rsidP="002945B2">
            <w:pPr>
              <w:spacing w:after="0" w:line="240" w:lineRule="auto"/>
              <w:rPr>
                <w:rFonts w:ascii="Times New Roman" w:eastAsia="Times New Roman" w:hAnsi="Times New Roman" w:cs="Times New Roman"/>
                <w:b/>
                <w:sz w:val="24"/>
                <w:szCs w:val="24"/>
              </w:rPr>
            </w:pPr>
            <w:r w:rsidRPr="0058458A">
              <w:rPr>
                <w:rFonts w:ascii="Times New Roman" w:eastAsia="Times New Roman" w:hAnsi="Times New Roman" w:cs="Times New Roman"/>
                <w:b/>
                <w:sz w:val="24"/>
                <w:szCs w:val="24"/>
              </w:rPr>
              <w:t xml:space="preserve">ZAMAN </w:t>
            </w:r>
          </w:p>
        </w:tc>
        <w:tc>
          <w:tcPr>
            <w:tcW w:w="2195" w:type="dxa"/>
            <w:shd w:val="clear" w:color="auto" w:fill="auto"/>
          </w:tcPr>
          <w:p w:rsidR="0044306F" w:rsidRDefault="0044306F" w:rsidP="002945B2">
            <w:pPr>
              <w:spacing w:after="0" w:line="240" w:lineRule="auto"/>
              <w:rPr>
                <w:rFonts w:ascii="Times New Roman" w:eastAsia="Times New Roman" w:hAnsi="Times New Roman" w:cs="Times New Roman"/>
                <w:b/>
                <w:sz w:val="24"/>
                <w:szCs w:val="24"/>
              </w:rPr>
            </w:pPr>
            <w:r w:rsidRPr="0058458A">
              <w:rPr>
                <w:rFonts w:ascii="Times New Roman" w:eastAsia="Times New Roman" w:hAnsi="Times New Roman" w:cs="Times New Roman"/>
                <w:b/>
                <w:sz w:val="24"/>
                <w:szCs w:val="24"/>
              </w:rPr>
              <w:t>I. GÜN (PERŞEMBE)</w:t>
            </w:r>
          </w:p>
          <w:p w:rsidR="0044306F" w:rsidRPr="0058458A" w:rsidRDefault="0044306F" w:rsidP="002945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Mayıs 2015</w:t>
            </w:r>
          </w:p>
        </w:tc>
        <w:tc>
          <w:tcPr>
            <w:tcW w:w="2197" w:type="dxa"/>
            <w:shd w:val="clear" w:color="auto" w:fill="auto"/>
          </w:tcPr>
          <w:p w:rsidR="0044306F" w:rsidRDefault="0044306F" w:rsidP="002945B2">
            <w:pPr>
              <w:spacing w:after="0" w:line="240" w:lineRule="auto"/>
              <w:rPr>
                <w:rFonts w:ascii="Times New Roman" w:eastAsia="Times New Roman" w:hAnsi="Times New Roman" w:cs="Times New Roman"/>
                <w:b/>
                <w:sz w:val="24"/>
                <w:szCs w:val="24"/>
              </w:rPr>
            </w:pPr>
            <w:r w:rsidRPr="0058458A">
              <w:rPr>
                <w:rFonts w:ascii="Times New Roman" w:eastAsia="Times New Roman" w:hAnsi="Times New Roman" w:cs="Times New Roman"/>
                <w:b/>
                <w:sz w:val="24"/>
                <w:szCs w:val="24"/>
              </w:rPr>
              <w:t>II. GÜN (CUMA)</w:t>
            </w:r>
          </w:p>
          <w:p w:rsidR="0044306F" w:rsidRPr="0058458A" w:rsidRDefault="0044306F" w:rsidP="002945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Mayıs 2015</w:t>
            </w:r>
          </w:p>
        </w:tc>
        <w:tc>
          <w:tcPr>
            <w:tcW w:w="2049" w:type="dxa"/>
            <w:shd w:val="clear" w:color="auto" w:fill="auto"/>
          </w:tcPr>
          <w:p w:rsidR="0044306F" w:rsidRDefault="0044306F" w:rsidP="002945B2">
            <w:pPr>
              <w:spacing w:after="0" w:line="240" w:lineRule="auto"/>
              <w:rPr>
                <w:rFonts w:ascii="Times New Roman" w:eastAsia="Times New Roman" w:hAnsi="Times New Roman" w:cs="Times New Roman"/>
                <w:b/>
                <w:sz w:val="24"/>
                <w:szCs w:val="24"/>
              </w:rPr>
            </w:pPr>
            <w:r w:rsidRPr="0058458A">
              <w:rPr>
                <w:rFonts w:ascii="Times New Roman" w:eastAsia="Times New Roman" w:hAnsi="Times New Roman" w:cs="Times New Roman"/>
                <w:b/>
                <w:sz w:val="24"/>
                <w:szCs w:val="24"/>
              </w:rPr>
              <w:t xml:space="preserve">III: GÜN (CUMARTESİ) </w:t>
            </w:r>
          </w:p>
          <w:p w:rsidR="0044306F" w:rsidRPr="0058458A" w:rsidRDefault="0044306F" w:rsidP="002945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Mayıs 2015</w:t>
            </w:r>
          </w:p>
        </w:tc>
        <w:tc>
          <w:tcPr>
            <w:tcW w:w="2150" w:type="dxa"/>
            <w:shd w:val="clear" w:color="auto" w:fill="auto"/>
          </w:tcPr>
          <w:p w:rsidR="0044306F" w:rsidRDefault="0044306F" w:rsidP="002945B2">
            <w:pPr>
              <w:spacing w:after="0" w:line="240" w:lineRule="auto"/>
              <w:rPr>
                <w:rFonts w:ascii="Times New Roman" w:eastAsia="Times New Roman" w:hAnsi="Times New Roman" w:cs="Times New Roman"/>
                <w:b/>
                <w:sz w:val="24"/>
                <w:szCs w:val="24"/>
              </w:rPr>
            </w:pPr>
            <w:r w:rsidRPr="0058458A">
              <w:rPr>
                <w:rFonts w:ascii="Times New Roman" w:eastAsia="Times New Roman" w:hAnsi="Times New Roman" w:cs="Times New Roman"/>
                <w:b/>
                <w:sz w:val="24"/>
                <w:szCs w:val="24"/>
              </w:rPr>
              <w:t>IV. GÜN (PAZAR)</w:t>
            </w:r>
          </w:p>
          <w:p w:rsidR="0044306F" w:rsidRPr="0058458A" w:rsidRDefault="0044306F" w:rsidP="002945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Mayıs 2015</w:t>
            </w:r>
          </w:p>
        </w:tc>
        <w:tc>
          <w:tcPr>
            <w:tcW w:w="2301" w:type="dxa"/>
            <w:shd w:val="clear" w:color="auto" w:fill="auto"/>
          </w:tcPr>
          <w:p w:rsidR="0044306F" w:rsidRDefault="0044306F" w:rsidP="002945B2">
            <w:pPr>
              <w:spacing w:after="0" w:line="240" w:lineRule="auto"/>
              <w:rPr>
                <w:rFonts w:ascii="Times New Roman" w:eastAsia="Times New Roman" w:hAnsi="Times New Roman" w:cs="Times New Roman"/>
                <w:b/>
                <w:sz w:val="24"/>
                <w:szCs w:val="24"/>
              </w:rPr>
            </w:pPr>
            <w:r w:rsidRPr="0058458A">
              <w:rPr>
                <w:rFonts w:ascii="Times New Roman" w:eastAsia="Times New Roman" w:hAnsi="Times New Roman" w:cs="Times New Roman"/>
                <w:b/>
                <w:sz w:val="24"/>
                <w:szCs w:val="24"/>
              </w:rPr>
              <w:t>V. GÜN (PAZARTESİ)</w:t>
            </w:r>
          </w:p>
          <w:p w:rsidR="0044306F" w:rsidRPr="0058458A" w:rsidRDefault="0044306F" w:rsidP="002945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Mayıs 2015</w:t>
            </w:r>
          </w:p>
        </w:tc>
      </w:tr>
      <w:tr w:rsidR="0044306F" w:rsidRPr="0058458A" w:rsidTr="002945B2">
        <w:trPr>
          <w:trHeight w:val="612"/>
        </w:trPr>
        <w:tc>
          <w:tcPr>
            <w:tcW w:w="1124" w:type="dxa"/>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09:00</w:t>
            </w:r>
          </w:p>
        </w:tc>
        <w:tc>
          <w:tcPr>
            <w:tcW w:w="2195" w:type="dxa"/>
            <w:vMerge w:val="restart"/>
            <w:shd w:val="clear" w:color="auto" w:fill="auto"/>
            <w:vAlign w:val="center"/>
          </w:tcPr>
          <w:p w:rsidR="0044306F" w:rsidRPr="0058458A" w:rsidRDefault="0044306F" w:rsidP="002945B2">
            <w:p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Öğrenci ve Öğretmenlerin Ankara’ya ulaşımı</w:t>
            </w:r>
          </w:p>
          <w:p w:rsidR="0044306F" w:rsidRPr="0058458A" w:rsidRDefault="0044306F" w:rsidP="002945B2">
            <w:pPr>
              <w:spacing w:after="0" w:line="240" w:lineRule="auto"/>
              <w:rPr>
                <w:rFonts w:ascii="Times New Roman" w:eastAsia="Times New Roman" w:hAnsi="Times New Roman" w:cs="Times New Roman"/>
                <w:sz w:val="24"/>
                <w:szCs w:val="24"/>
              </w:rPr>
            </w:pPr>
          </w:p>
          <w:p w:rsidR="0044306F" w:rsidRPr="0058458A" w:rsidRDefault="0044306F" w:rsidP="002945B2">
            <w:p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ve</w:t>
            </w:r>
          </w:p>
          <w:p w:rsidR="0044306F" w:rsidRPr="0058458A" w:rsidRDefault="0044306F" w:rsidP="002945B2">
            <w:pPr>
              <w:spacing w:after="0" w:line="240" w:lineRule="auto"/>
              <w:rPr>
                <w:rFonts w:ascii="Times New Roman" w:eastAsia="Times New Roman" w:hAnsi="Times New Roman" w:cs="Times New Roman"/>
                <w:sz w:val="24"/>
                <w:szCs w:val="24"/>
              </w:rPr>
            </w:pPr>
          </w:p>
          <w:p w:rsidR="0044306F" w:rsidRPr="0058458A" w:rsidRDefault="0044306F" w:rsidP="002945B2">
            <w:p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Sergi alanına yerleşim</w:t>
            </w:r>
          </w:p>
        </w:tc>
        <w:tc>
          <w:tcPr>
            <w:tcW w:w="2197" w:type="dxa"/>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c>
          <w:tcPr>
            <w:tcW w:w="2049" w:type="dxa"/>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Anıtkabir Çelenk Koyma Töreni ve Anıtkabir Müzesi Gezisi</w:t>
            </w:r>
          </w:p>
        </w:tc>
        <w:tc>
          <w:tcPr>
            <w:tcW w:w="2150" w:type="dxa"/>
            <w:vMerge w:val="restart"/>
            <w:shd w:val="clear" w:color="auto" w:fill="auto"/>
            <w:vAlign w:val="center"/>
          </w:tcPr>
          <w:p w:rsidR="0044306F" w:rsidRPr="0058458A" w:rsidRDefault="0044306F" w:rsidP="002945B2">
            <w:p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Gezi Turu</w:t>
            </w:r>
          </w:p>
          <w:p w:rsidR="0044306F" w:rsidRPr="0058458A" w:rsidRDefault="0044306F" w:rsidP="002945B2">
            <w:pPr>
              <w:spacing w:after="0" w:line="240" w:lineRule="auto"/>
              <w:rPr>
                <w:rFonts w:ascii="Times New Roman" w:eastAsia="Times New Roman" w:hAnsi="Times New Roman" w:cs="Times New Roman"/>
                <w:sz w:val="24"/>
                <w:szCs w:val="24"/>
              </w:rPr>
            </w:pPr>
          </w:p>
          <w:p w:rsidR="0044306F" w:rsidRPr="0058458A" w:rsidRDefault="0044306F" w:rsidP="002945B2">
            <w:pPr>
              <w:numPr>
                <w:ilvl w:val="0"/>
                <w:numId w:val="18"/>
              </w:num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 xml:space="preserve">Feza Gürsoy Bilim Merkezi, </w:t>
            </w:r>
          </w:p>
          <w:p w:rsidR="0044306F" w:rsidRPr="0058458A" w:rsidRDefault="0044306F" w:rsidP="002945B2">
            <w:pPr>
              <w:numPr>
                <w:ilvl w:val="0"/>
                <w:numId w:val="18"/>
              </w:num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 xml:space="preserve">NataVega Akvaryum </w:t>
            </w:r>
          </w:p>
          <w:p w:rsidR="0044306F" w:rsidRPr="0058458A" w:rsidRDefault="0044306F" w:rsidP="002945B2">
            <w:pPr>
              <w:numPr>
                <w:ilvl w:val="0"/>
                <w:numId w:val="18"/>
              </w:num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Müze Gezisi</w:t>
            </w:r>
          </w:p>
        </w:tc>
        <w:tc>
          <w:tcPr>
            <w:tcW w:w="2301" w:type="dxa"/>
            <w:vMerge w:val="restart"/>
            <w:shd w:val="clear" w:color="auto" w:fill="auto"/>
            <w:vAlign w:val="center"/>
          </w:tcPr>
          <w:p w:rsidR="0044306F" w:rsidRPr="0058458A" w:rsidRDefault="0044306F" w:rsidP="002945B2">
            <w:p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Öğrenci ve Öğretmenlerin Ankara’dan ayrılışı</w:t>
            </w:r>
          </w:p>
        </w:tc>
      </w:tr>
      <w:tr w:rsidR="0044306F" w:rsidRPr="0058458A" w:rsidTr="002945B2">
        <w:trPr>
          <w:trHeight w:val="596"/>
        </w:trPr>
        <w:tc>
          <w:tcPr>
            <w:tcW w:w="1124" w:type="dxa"/>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11:00</w:t>
            </w:r>
          </w:p>
        </w:tc>
        <w:tc>
          <w:tcPr>
            <w:tcW w:w="2195" w:type="dxa"/>
            <w:vMerge/>
            <w:shd w:val="clear" w:color="auto" w:fill="auto"/>
            <w:vAlign w:val="center"/>
          </w:tcPr>
          <w:p w:rsidR="0044306F" w:rsidRPr="0058458A" w:rsidRDefault="0044306F" w:rsidP="002945B2">
            <w:pPr>
              <w:spacing w:after="0" w:line="240" w:lineRule="auto"/>
              <w:rPr>
                <w:rFonts w:ascii="Times New Roman" w:eastAsia="Times New Roman" w:hAnsi="Times New Roman" w:cs="Times New Roman"/>
                <w:sz w:val="24"/>
                <w:szCs w:val="24"/>
              </w:rPr>
            </w:pPr>
          </w:p>
        </w:tc>
        <w:tc>
          <w:tcPr>
            <w:tcW w:w="2197" w:type="dxa"/>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Sergi Açılışı (ANKAMALL)</w:t>
            </w:r>
          </w:p>
        </w:tc>
        <w:tc>
          <w:tcPr>
            <w:tcW w:w="2049" w:type="dxa"/>
            <w:vMerge w:val="restart"/>
            <w:shd w:val="clear" w:color="auto" w:fill="auto"/>
            <w:vAlign w:val="center"/>
          </w:tcPr>
          <w:p w:rsidR="0044306F" w:rsidRPr="0058458A" w:rsidRDefault="0044306F" w:rsidP="002945B2">
            <w:p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Gün Boyu Sergi (ANKAMALL)</w:t>
            </w:r>
          </w:p>
        </w:tc>
        <w:tc>
          <w:tcPr>
            <w:tcW w:w="2150" w:type="dxa"/>
            <w:vMerge/>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c>
          <w:tcPr>
            <w:tcW w:w="2301" w:type="dxa"/>
            <w:vMerge/>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r>
      <w:tr w:rsidR="0044306F" w:rsidRPr="0058458A" w:rsidTr="002945B2">
        <w:trPr>
          <w:trHeight w:val="298"/>
        </w:trPr>
        <w:tc>
          <w:tcPr>
            <w:tcW w:w="1124" w:type="dxa"/>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12:00</w:t>
            </w:r>
          </w:p>
        </w:tc>
        <w:tc>
          <w:tcPr>
            <w:tcW w:w="2195" w:type="dxa"/>
            <w:vMerge/>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c>
          <w:tcPr>
            <w:tcW w:w="2197" w:type="dxa"/>
            <w:vMerge w:val="restart"/>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 xml:space="preserve">Gün Boyu Sergi (ANKAMALL) </w:t>
            </w:r>
          </w:p>
        </w:tc>
        <w:tc>
          <w:tcPr>
            <w:tcW w:w="2049" w:type="dxa"/>
            <w:vMerge/>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c>
          <w:tcPr>
            <w:tcW w:w="2150" w:type="dxa"/>
            <w:vMerge/>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c>
          <w:tcPr>
            <w:tcW w:w="2301" w:type="dxa"/>
            <w:vMerge/>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r>
      <w:tr w:rsidR="0044306F" w:rsidRPr="0058458A" w:rsidTr="002945B2">
        <w:trPr>
          <w:trHeight w:val="606"/>
        </w:trPr>
        <w:tc>
          <w:tcPr>
            <w:tcW w:w="1124" w:type="dxa"/>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c>
          <w:tcPr>
            <w:tcW w:w="2195" w:type="dxa"/>
            <w:vMerge/>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c>
          <w:tcPr>
            <w:tcW w:w="2197" w:type="dxa"/>
            <w:vMerge/>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c>
          <w:tcPr>
            <w:tcW w:w="2049" w:type="dxa"/>
            <w:vMerge/>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c>
          <w:tcPr>
            <w:tcW w:w="2150" w:type="dxa"/>
            <w:vMerge/>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c>
          <w:tcPr>
            <w:tcW w:w="2301" w:type="dxa"/>
            <w:vMerge/>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r>
      <w:tr w:rsidR="0044306F" w:rsidRPr="0058458A" w:rsidTr="002945B2">
        <w:trPr>
          <w:trHeight w:val="298"/>
        </w:trPr>
        <w:tc>
          <w:tcPr>
            <w:tcW w:w="1124" w:type="dxa"/>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17:00</w:t>
            </w:r>
          </w:p>
        </w:tc>
        <w:tc>
          <w:tcPr>
            <w:tcW w:w="2195" w:type="dxa"/>
            <w:vMerge/>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c>
          <w:tcPr>
            <w:tcW w:w="2197" w:type="dxa"/>
            <w:vMerge/>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c>
          <w:tcPr>
            <w:tcW w:w="2049" w:type="dxa"/>
            <w:vMerge/>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c>
          <w:tcPr>
            <w:tcW w:w="2150" w:type="dxa"/>
            <w:vMerge/>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c>
          <w:tcPr>
            <w:tcW w:w="2301" w:type="dxa"/>
            <w:vMerge/>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r>
      <w:tr w:rsidR="0044306F" w:rsidRPr="0058458A" w:rsidTr="002945B2">
        <w:trPr>
          <w:trHeight w:val="911"/>
        </w:trPr>
        <w:tc>
          <w:tcPr>
            <w:tcW w:w="1124" w:type="dxa"/>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18:00</w:t>
            </w:r>
          </w:p>
        </w:tc>
        <w:tc>
          <w:tcPr>
            <w:tcW w:w="2195" w:type="dxa"/>
            <w:vMerge/>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c>
          <w:tcPr>
            <w:tcW w:w="2197" w:type="dxa"/>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Öğrenci ve Öğretmenlerin Enstitüyü Ziyaretleri</w:t>
            </w:r>
          </w:p>
        </w:tc>
        <w:tc>
          <w:tcPr>
            <w:tcW w:w="2049" w:type="dxa"/>
            <w:vMerge/>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c>
          <w:tcPr>
            <w:tcW w:w="2150" w:type="dxa"/>
            <w:vMerge/>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c>
          <w:tcPr>
            <w:tcW w:w="2301" w:type="dxa"/>
            <w:vMerge/>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r>
      <w:tr w:rsidR="0044306F" w:rsidRPr="0058458A" w:rsidTr="002945B2">
        <w:trPr>
          <w:trHeight w:val="444"/>
        </w:trPr>
        <w:tc>
          <w:tcPr>
            <w:tcW w:w="1124" w:type="dxa"/>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19:00</w:t>
            </w:r>
          </w:p>
        </w:tc>
        <w:tc>
          <w:tcPr>
            <w:tcW w:w="2195" w:type="dxa"/>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Öğrenci ve Öğretmenlerin Konaklaması</w:t>
            </w:r>
          </w:p>
        </w:tc>
        <w:tc>
          <w:tcPr>
            <w:tcW w:w="2197" w:type="dxa"/>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Öğrenci ve Öğretmenlerin Konaklaması</w:t>
            </w:r>
          </w:p>
        </w:tc>
        <w:tc>
          <w:tcPr>
            <w:tcW w:w="2049" w:type="dxa"/>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Öğrenci ve Öğretmenlerin Konaklaması</w:t>
            </w:r>
          </w:p>
        </w:tc>
        <w:tc>
          <w:tcPr>
            <w:tcW w:w="2150" w:type="dxa"/>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Öğrenci ve Öğretmenlerin Konaklaması</w:t>
            </w:r>
          </w:p>
        </w:tc>
        <w:tc>
          <w:tcPr>
            <w:tcW w:w="2301" w:type="dxa"/>
            <w:vMerge/>
            <w:shd w:val="clear" w:color="auto" w:fill="auto"/>
          </w:tcPr>
          <w:p w:rsidR="0044306F" w:rsidRPr="0058458A" w:rsidRDefault="0044306F" w:rsidP="002945B2">
            <w:pPr>
              <w:spacing w:after="0" w:line="240" w:lineRule="auto"/>
              <w:rPr>
                <w:rFonts w:ascii="Times New Roman" w:eastAsia="Times New Roman" w:hAnsi="Times New Roman" w:cs="Times New Roman"/>
                <w:sz w:val="24"/>
                <w:szCs w:val="24"/>
              </w:rPr>
            </w:pPr>
          </w:p>
        </w:tc>
      </w:tr>
    </w:tbl>
    <w:p w:rsidR="0044306F" w:rsidRDefault="0044306F" w:rsidP="0044306F">
      <w:pPr>
        <w:pStyle w:val="ListeParagraf"/>
        <w:tabs>
          <w:tab w:val="left" w:pos="1511"/>
        </w:tabs>
        <w:spacing w:before="115"/>
        <w:ind w:left="567"/>
        <w:jc w:val="both"/>
        <w:rPr>
          <w:rFonts w:eastAsiaTheme="minorEastAsia"/>
          <w:color w:val="000000" w:themeColor="text1"/>
          <w:kern w:val="24"/>
          <w:sz w:val="40"/>
          <w:szCs w:val="40"/>
        </w:rPr>
      </w:pPr>
    </w:p>
    <w:p w:rsidR="0044306F" w:rsidRDefault="0044306F" w:rsidP="0044306F">
      <w:pPr>
        <w:pStyle w:val="ListeParagraf"/>
        <w:spacing w:before="115"/>
        <w:ind w:left="567"/>
        <w:jc w:val="both"/>
        <w:rPr>
          <w:rFonts w:eastAsiaTheme="minorEastAsia"/>
          <w:color w:val="000000" w:themeColor="text1"/>
          <w:kern w:val="24"/>
          <w:sz w:val="40"/>
          <w:szCs w:val="40"/>
        </w:rPr>
      </w:pPr>
    </w:p>
    <w:p w:rsidR="0044306F" w:rsidRDefault="0044306F" w:rsidP="0044306F">
      <w:pPr>
        <w:pStyle w:val="ListeParagraf"/>
        <w:spacing w:before="115"/>
        <w:ind w:left="567"/>
        <w:jc w:val="both"/>
        <w:rPr>
          <w:rFonts w:eastAsiaTheme="minorEastAsia"/>
          <w:color w:val="000000" w:themeColor="text1"/>
          <w:kern w:val="24"/>
          <w:sz w:val="40"/>
          <w:szCs w:val="40"/>
        </w:rPr>
      </w:pPr>
    </w:p>
    <w:p w:rsidR="0044306F" w:rsidRDefault="0044306F" w:rsidP="0044306F">
      <w:pPr>
        <w:pStyle w:val="ListeParagraf"/>
        <w:spacing w:before="115"/>
        <w:ind w:left="567"/>
        <w:jc w:val="both"/>
        <w:rPr>
          <w:rFonts w:eastAsiaTheme="minorEastAsia"/>
          <w:color w:val="000000" w:themeColor="text1"/>
          <w:kern w:val="24"/>
          <w:sz w:val="40"/>
          <w:szCs w:val="40"/>
        </w:rPr>
      </w:pPr>
    </w:p>
    <w:p w:rsidR="0044306F" w:rsidRDefault="0044306F" w:rsidP="0044306F">
      <w:pPr>
        <w:pStyle w:val="ListeParagraf"/>
        <w:spacing w:before="115"/>
        <w:ind w:left="567"/>
        <w:jc w:val="both"/>
        <w:rPr>
          <w:rFonts w:eastAsiaTheme="minorEastAsia"/>
          <w:color w:val="000000" w:themeColor="text1"/>
          <w:kern w:val="24"/>
          <w:sz w:val="40"/>
          <w:szCs w:val="40"/>
        </w:rPr>
      </w:pPr>
    </w:p>
    <w:p w:rsidR="0044306F" w:rsidRDefault="0044306F" w:rsidP="0044306F">
      <w:pPr>
        <w:pStyle w:val="ListeParagraf"/>
        <w:spacing w:before="115"/>
        <w:ind w:left="567"/>
        <w:jc w:val="both"/>
        <w:rPr>
          <w:rFonts w:eastAsiaTheme="minorEastAsia"/>
          <w:color w:val="000000" w:themeColor="text1"/>
          <w:kern w:val="24"/>
          <w:sz w:val="40"/>
          <w:szCs w:val="40"/>
        </w:rPr>
      </w:pPr>
    </w:p>
    <w:p w:rsidR="0044306F" w:rsidRDefault="0044306F" w:rsidP="0044306F">
      <w:pPr>
        <w:pStyle w:val="ListeParagraf"/>
        <w:spacing w:before="115"/>
        <w:ind w:left="567"/>
        <w:jc w:val="both"/>
        <w:rPr>
          <w:rFonts w:eastAsiaTheme="minorEastAsia"/>
          <w:color w:val="000000" w:themeColor="text1"/>
          <w:kern w:val="24"/>
          <w:sz w:val="40"/>
          <w:szCs w:val="40"/>
        </w:rPr>
      </w:pPr>
    </w:p>
    <w:p w:rsidR="0044306F" w:rsidRDefault="0044306F" w:rsidP="0044306F">
      <w:pPr>
        <w:pStyle w:val="ListeParagraf"/>
        <w:spacing w:before="115"/>
        <w:ind w:left="567"/>
        <w:jc w:val="both"/>
        <w:rPr>
          <w:rFonts w:eastAsiaTheme="minorEastAsia"/>
          <w:color w:val="000000" w:themeColor="text1"/>
          <w:kern w:val="24"/>
          <w:sz w:val="40"/>
          <w:szCs w:val="40"/>
        </w:rPr>
      </w:pPr>
    </w:p>
    <w:p w:rsidR="0044306F" w:rsidRDefault="0044306F" w:rsidP="0044306F">
      <w:pPr>
        <w:pStyle w:val="ListeParagraf"/>
        <w:spacing w:before="115"/>
        <w:ind w:left="567"/>
        <w:jc w:val="both"/>
        <w:rPr>
          <w:rFonts w:eastAsiaTheme="minorEastAsia"/>
          <w:color w:val="000000" w:themeColor="text1"/>
          <w:kern w:val="24"/>
          <w:sz w:val="40"/>
          <w:szCs w:val="40"/>
        </w:rPr>
      </w:pPr>
    </w:p>
    <w:p w:rsidR="0044306F" w:rsidRDefault="0044306F" w:rsidP="0044306F">
      <w:pPr>
        <w:pStyle w:val="ListeParagraf"/>
        <w:spacing w:before="115"/>
        <w:ind w:left="567"/>
        <w:jc w:val="both"/>
        <w:rPr>
          <w:rFonts w:eastAsiaTheme="minorEastAsia"/>
          <w:color w:val="000000" w:themeColor="text1"/>
          <w:kern w:val="24"/>
          <w:sz w:val="40"/>
          <w:szCs w:val="40"/>
        </w:rPr>
      </w:pPr>
    </w:p>
    <w:p w:rsidR="0044306F" w:rsidRDefault="0044306F" w:rsidP="0044306F">
      <w:pPr>
        <w:pStyle w:val="ListeParagraf"/>
        <w:spacing w:before="115"/>
        <w:ind w:left="567"/>
        <w:jc w:val="both"/>
        <w:rPr>
          <w:rFonts w:eastAsiaTheme="minorEastAsia"/>
          <w:color w:val="000000" w:themeColor="text1"/>
          <w:kern w:val="24"/>
          <w:sz w:val="40"/>
          <w:szCs w:val="40"/>
        </w:rPr>
      </w:pPr>
    </w:p>
    <w:p w:rsidR="0044306F" w:rsidRDefault="0044306F" w:rsidP="0044306F">
      <w:pPr>
        <w:pStyle w:val="ListeParagraf"/>
        <w:spacing w:before="115"/>
        <w:ind w:left="567"/>
        <w:jc w:val="both"/>
        <w:rPr>
          <w:rFonts w:eastAsiaTheme="minorEastAsia"/>
          <w:color w:val="000000" w:themeColor="text1"/>
          <w:kern w:val="24"/>
          <w:sz w:val="40"/>
          <w:szCs w:val="40"/>
        </w:rPr>
      </w:pPr>
    </w:p>
    <w:p w:rsidR="0044306F" w:rsidRDefault="0044306F" w:rsidP="0044306F">
      <w:pPr>
        <w:spacing w:after="0" w:line="240" w:lineRule="auto"/>
        <w:jc w:val="both"/>
        <w:rPr>
          <w:rFonts w:ascii="Times New Roman" w:eastAsia="Times New Roman" w:hAnsi="Times New Roman" w:cs="Times New Roman"/>
          <w:sz w:val="24"/>
          <w:szCs w:val="24"/>
        </w:rPr>
      </w:pPr>
      <w:r w:rsidRPr="0058458A">
        <w:rPr>
          <w:rFonts w:ascii="Times New Roman" w:eastAsia="Times New Roman" w:hAnsi="Times New Roman" w:cs="Times New Roman"/>
          <w:sz w:val="24"/>
          <w:szCs w:val="24"/>
        </w:rPr>
        <w:t xml:space="preserve"> </w:t>
      </w:r>
    </w:p>
    <w:p w:rsidR="0044306F" w:rsidRDefault="0044306F" w:rsidP="0044306F">
      <w:pPr>
        <w:spacing w:after="0" w:line="240" w:lineRule="auto"/>
        <w:jc w:val="both"/>
        <w:rPr>
          <w:rFonts w:ascii="Times New Roman" w:eastAsia="Times New Roman" w:hAnsi="Times New Roman" w:cs="Times New Roman"/>
          <w:sz w:val="24"/>
          <w:szCs w:val="24"/>
        </w:rPr>
      </w:pPr>
    </w:p>
    <w:p w:rsidR="0044306F" w:rsidRPr="0058458A" w:rsidRDefault="0044306F" w:rsidP="0044306F">
      <w:pPr>
        <w:spacing w:after="0" w:line="240" w:lineRule="auto"/>
        <w:jc w:val="both"/>
        <w:rPr>
          <w:rFonts w:ascii="Times New Roman" w:eastAsia="Times New Roman" w:hAnsi="Times New Roman" w:cs="Times New Roman"/>
          <w:sz w:val="2"/>
          <w:szCs w:val="2"/>
        </w:rPr>
      </w:pPr>
      <w:r>
        <w:rPr>
          <w:rFonts w:ascii="Times New Roman" w:eastAsia="Times New Roman" w:hAnsi="Times New Roman" w:cs="Times New Roman"/>
          <w:sz w:val="24"/>
          <w:szCs w:val="24"/>
        </w:rPr>
        <w:t>*</w:t>
      </w:r>
      <w:r w:rsidRPr="0058458A">
        <w:rPr>
          <w:rFonts w:ascii="Times New Roman" w:eastAsia="Times New Roman" w:hAnsi="Times New Roman" w:cs="Times New Roman"/>
          <w:sz w:val="24"/>
          <w:szCs w:val="24"/>
        </w:rPr>
        <w:t xml:space="preserve">Mücbir sebeplerle (müzenin/bilim merkezinin/akvaryumun kapalı veya tadilatta olması gibi) gerçekleştirilemeyecek olan ziyaret veya ziyaretler yerine ikame ziyaret veya ziyaretler gerçekleştirilebilecektir. </w:t>
      </w:r>
    </w:p>
    <w:p w:rsidR="0044306F" w:rsidRPr="0058458A" w:rsidRDefault="0044306F" w:rsidP="0044306F">
      <w:pPr>
        <w:spacing w:after="0" w:line="240" w:lineRule="auto"/>
        <w:rPr>
          <w:rFonts w:ascii="Times New Roman" w:eastAsia="Times New Roman" w:hAnsi="Times New Roman" w:cs="Times New Roman"/>
          <w:sz w:val="2"/>
          <w:szCs w:val="2"/>
        </w:rPr>
      </w:pPr>
    </w:p>
    <w:p w:rsidR="0044306F" w:rsidRDefault="0044306F" w:rsidP="0044306F">
      <w:pPr>
        <w:pStyle w:val="ListeParagraf"/>
        <w:spacing w:before="115"/>
        <w:ind w:left="567"/>
        <w:jc w:val="both"/>
        <w:rPr>
          <w:rFonts w:eastAsiaTheme="minorEastAsia"/>
          <w:color w:val="000000" w:themeColor="text1"/>
          <w:kern w:val="24"/>
          <w:sz w:val="40"/>
          <w:szCs w:val="40"/>
        </w:rPr>
      </w:pPr>
    </w:p>
    <w:p w:rsidR="0044306F" w:rsidRPr="008856FC" w:rsidRDefault="0044306F" w:rsidP="008856FC">
      <w:pPr>
        <w:spacing w:before="115"/>
        <w:jc w:val="both"/>
        <w:rPr>
          <w:color w:val="000000" w:themeColor="text1"/>
          <w:kern w:val="24"/>
          <w:sz w:val="40"/>
          <w:szCs w:val="40"/>
        </w:rPr>
        <w:sectPr w:rsidR="0044306F" w:rsidRPr="008856FC" w:rsidSect="000B49AF">
          <w:pgSz w:w="16838" w:h="11906" w:orient="landscape"/>
          <w:pgMar w:top="567" w:right="1418" w:bottom="1276" w:left="1418" w:header="709" w:footer="709" w:gutter="0"/>
          <w:cols w:space="708"/>
          <w:docGrid w:linePitch="360"/>
        </w:sectPr>
      </w:pPr>
    </w:p>
    <w:p w:rsidR="0044306F" w:rsidRDefault="0044306F" w:rsidP="0044306F">
      <w:pPr>
        <w:pStyle w:val="Balk1"/>
        <w:rPr>
          <w:rFonts w:asciiTheme="majorBidi" w:hAnsiTheme="majorBidi"/>
          <w:sz w:val="32"/>
          <w:szCs w:val="32"/>
        </w:rPr>
      </w:pPr>
      <w:bookmarkStart w:id="9" w:name="_Toc413659934"/>
    </w:p>
    <w:p w:rsidR="0044306F" w:rsidRPr="00F20A94" w:rsidRDefault="0044306F" w:rsidP="0044306F">
      <w:pPr>
        <w:pStyle w:val="Balk1"/>
        <w:rPr>
          <w:rFonts w:asciiTheme="majorBidi" w:hAnsiTheme="majorBidi"/>
          <w:sz w:val="32"/>
          <w:szCs w:val="32"/>
        </w:rPr>
      </w:pPr>
      <w:r w:rsidRPr="00F20A94">
        <w:rPr>
          <w:rFonts w:asciiTheme="majorBidi" w:hAnsiTheme="majorBidi"/>
          <w:sz w:val="32"/>
          <w:szCs w:val="32"/>
        </w:rPr>
        <w:t>5. YÜRÜTME KURULU</w:t>
      </w:r>
      <w:bookmarkEnd w:id="9"/>
      <w:r w:rsidRPr="00F20A94">
        <w:rPr>
          <w:rFonts w:asciiTheme="majorBidi" w:hAnsiTheme="majorBidi"/>
          <w:sz w:val="32"/>
          <w:szCs w:val="32"/>
        </w:rPr>
        <w:t xml:space="preserve">  </w:t>
      </w:r>
    </w:p>
    <w:p w:rsidR="0044306F" w:rsidRPr="00497C11" w:rsidRDefault="0044306F" w:rsidP="0044306F">
      <w:pPr>
        <w:spacing w:before="125" w:after="0" w:line="240" w:lineRule="auto"/>
        <w:ind w:left="567"/>
        <w:jc w:val="both"/>
        <w:rPr>
          <w:rFonts w:asciiTheme="majorBidi" w:hAnsiTheme="majorBidi" w:cstheme="majorBidi"/>
          <w:b/>
          <w:bCs/>
          <w:color w:val="000000" w:themeColor="text1"/>
          <w:kern w:val="24"/>
          <w:sz w:val="24"/>
          <w:szCs w:val="24"/>
        </w:rPr>
      </w:pPr>
    </w:p>
    <w:p w:rsidR="0044306F" w:rsidRPr="00497C11" w:rsidRDefault="0044306F" w:rsidP="0044306F">
      <w:pPr>
        <w:spacing w:before="125" w:after="0" w:line="240" w:lineRule="auto"/>
        <w:ind w:left="567"/>
        <w:jc w:val="both"/>
        <w:rPr>
          <w:rFonts w:asciiTheme="majorBidi" w:eastAsia="Times New Roman" w:hAnsiTheme="majorBidi" w:cstheme="majorBidi"/>
          <w:sz w:val="24"/>
          <w:szCs w:val="24"/>
        </w:rPr>
      </w:pPr>
      <w:r w:rsidRPr="00497C11">
        <w:rPr>
          <w:rFonts w:asciiTheme="majorBidi" w:hAnsiTheme="majorBidi" w:cstheme="majorBidi"/>
          <w:b/>
          <w:bCs/>
          <w:color w:val="000000" w:themeColor="text1"/>
          <w:kern w:val="24"/>
          <w:sz w:val="24"/>
          <w:szCs w:val="24"/>
        </w:rPr>
        <w:t xml:space="preserve">Talim ve Terbiye Kurulu Başkanlığı </w:t>
      </w:r>
    </w:p>
    <w:p w:rsidR="0044306F" w:rsidRPr="00497C11" w:rsidRDefault="0044306F" w:rsidP="0044306F">
      <w:pPr>
        <w:spacing w:before="125" w:after="0" w:line="240" w:lineRule="auto"/>
        <w:ind w:left="567"/>
        <w:jc w:val="both"/>
        <w:rPr>
          <w:rFonts w:asciiTheme="majorBidi" w:eastAsia="Times New Roman" w:hAnsiTheme="majorBidi" w:cstheme="majorBidi"/>
          <w:sz w:val="24"/>
          <w:szCs w:val="24"/>
        </w:rPr>
      </w:pPr>
      <w:r w:rsidRPr="00497C11">
        <w:rPr>
          <w:rFonts w:asciiTheme="majorBidi" w:hAnsiTheme="majorBidi" w:cstheme="majorBidi"/>
          <w:color w:val="000000" w:themeColor="text1"/>
          <w:kern w:val="24"/>
          <w:sz w:val="24"/>
          <w:szCs w:val="24"/>
        </w:rPr>
        <w:t xml:space="preserve">Toper AKBABA, </w:t>
      </w:r>
    </w:p>
    <w:p w:rsidR="0044306F" w:rsidRPr="00497C11" w:rsidRDefault="0044306F" w:rsidP="0044306F">
      <w:pPr>
        <w:spacing w:before="125" w:after="0" w:line="240" w:lineRule="auto"/>
        <w:ind w:left="567"/>
        <w:jc w:val="both"/>
        <w:rPr>
          <w:rFonts w:asciiTheme="majorBidi" w:eastAsia="Times New Roman" w:hAnsiTheme="majorBidi" w:cstheme="majorBidi"/>
          <w:sz w:val="24"/>
          <w:szCs w:val="24"/>
        </w:rPr>
      </w:pPr>
      <w:r w:rsidRPr="00497C11">
        <w:rPr>
          <w:rFonts w:asciiTheme="majorBidi" w:hAnsiTheme="majorBidi" w:cstheme="majorBidi"/>
          <w:color w:val="000000" w:themeColor="text1"/>
          <w:kern w:val="24"/>
          <w:sz w:val="24"/>
          <w:szCs w:val="24"/>
        </w:rPr>
        <w:t xml:space="preserve">Abdullah BÜYÜKYILDIZ    </w:t>
      </w:r>
    </w:p>
    <w:p w:rsidR="0044306F" w:rsidRPr="00497C11" w:rsidRDefault="00D527FB" w:rsidP="0044306F">
      <w:pPr>
        <w:spacing w:before="125" w:after="0" w:line="240" w:lineRule="auto"/>
        <w:ind w:left="567"/>
        <w:jc w:val="both"/>
        <w:rPr>
          <w:rFonts w:asciiTheme="majorBidi" w:eastAsia="Times New Roman" w:hAnsiTheme="majorBidi" w:cstheme="majorBidi"/>
          <w:sz w:val="24"/>
          <w:szCs w:val="24"/>
        </w:rPr>
      </w:pPr>
      <w:hyperlink r:id="rId10" w:history="1">
        <w:r w:rsidR="0044306F" w:rsidRPr="00497C11">
          <w:rPr>
            <w:rFonts w:asciiTheme="majorBidi" w:hAnsiTheme="majorBidi" w:cstheme="majorBidi"/>
            <w:color w:val="000000" w:themeColor="text1"/>
            <w:kern w:val="24"/>
            <w:sz w:val="24"/>
            <w:szCs w:val="24"/>
            <w:u w:val="single"/>
          </w:rPr>
          <w:t>abuyukyildiz@hotmail.com</w:t>
        </w:r>
      </w:hyperlink>
      <w:r w:rsidR="0044306F" w:rsidRPr="00497C11">
        <w:rPr>
          <w:rFonts w:asciiTheme="majorBidi" w:hAnsiTheme="majorBidi" w:cstheme="majorBidi"/>
          <w:color w:val="000000" w:themeColor="text1"/>
          <w:kern w:val="24"/>
          <w:sz w:val="24"/>
          <w:szCs w:val="24"/>
        </w:rPr>
        <w:t xml:space="preserve">, </w:t>
      </w:r>
    </w:p>
    <w:p w:rsidR="0044306F" w:rsidRPr="00497C11" w:rsidRDefault="0044306F" w:rsidP="0044306F">
      <w:pPr>
        <w:spacing w:before="125" w:after="0" w:line="240" w:lineRule="auto"/>
        <w:ind w:left="567"/>
        <w:jc w:val="both"/>
        <w:rPr>
          <w:rFonts w:asciiTheme="majorBidi" w:eastAsia="Times New Roman" w:hAnsiTheme="majorBidi" w:cstheme="majorBidi"/>
          <w:sz w:val="24"/>
          <w:szCs w:val="24"/>
        </w:rPr>
      </w:pPr>
      <w:r w:rsidRPr="00497C11">
        <w:rPr>
          <w:rFonts w:asciiTheme="majorBidi" w:hAnsiTheme="majorBidi" w:cstheme="majorBidi"/>
          <w:color w:val="000000" w:themeColor="text1"/>
          <w:kern w:val="24"/>
          <w:sz w:val="24"/>
          <w:szCs w:val="24"/>
        </w:rPr>
        <w:t>0312 212 65 30/4297</w:t>
      </w:r>
    </w:p>
    <w:p w:rsidR="0044306F" w:rsidRPr="00497C11" w:rsidRDefault="0044306F" w:rsidP="0044306F">
      <w:pPr>
        <w:spacing w:before="134" w:after="0" w:line="240" w:lineRule="auto"/>
        <w:ind w:left="567"/>
        <w:jc w:val="both"/>
        <w:rPr>
          <w:rFonts w:asciiTheme="majorBidi" w:hAnsiTheme="majorBidi" w:cstheme="majorBidi"/>
          <w:b/>
          <w:bCs/>
          <w:color w:val="000000" w:themeColor="text1"/>
          <w:kern w:val="24"/>
          <w:sz w:val="24"/>
          <w:szCs w:val="24"/>
        </w:rPr>
      </w:pPr>
    </w:p>
    <w:p w:rsidR="0044306F" w:rsidRPr="00497C11" w:rsidRDefault="0044306F" w:rsidP="0044306F">
      <w:pPr>
        <w:spacing w:before="134" w:after="0" w:line="240" w:lineRule="auto"/>
        <w:ind w:left="567"/>
        <w:jc w:val="both"/>
        <w:rPr>
          <w:rFonts w:asciiTheme="majorBidi" w:eastAsia="Times New Roman" w:hAnsiTheme="majorBidi" w:cstheme="majorBidi"/>
          <w:sz w:val="24"/>
          <w:szCs w:val="24"/>
        </w:rPr>
      </w:pPr>
      <w:r w:rsidRPr="00497C11">
        <w:rPr>
          <w:rFonts w:asciiTheme="majorBidi" w:hAnsiTheme="majorBidi" w:cstheme="majorBidi"/>
          <w:b/>
          <w:bCs/>
          <w:color w:val="000000" w:themeColor="text1"/>
          <w:kern w:val="24"/>
          <w:sz w:val="24"/>
          <w:szCs w:val="24"/>
        </w:rPr>
        <w:t>Temel Eğitim Genel Müdürlüğü</w:t>
      </w:r>
    </w:p>
    <w:p w:rsidR="0044306F" w:rsidRPr="00497C11" w:rsidRDefault="0044306F" w:rsidP="0044306F">
      <w:pPr>
        <w:spacing w:before="134" w:after="0" w:line="240" w:lineRule="auto"/>
        <w:ind w:left="567"/>
        <w:jc w:val="both"/>
        <w:rPr>
          <w:rFonts w:asciiTheme="majorBidi" w:eastAsia="Times New Roman" w:hAnsiTheme="majorBidi" w:cstheme="majorBidi"/>
          <w:sz w:val="24"/>
          <w:szCs w:val="24"/>
        </w:rPr>
      </w:pPr>
      <w:r w:rsidRPr="00497C11">
        <w:rPr>
          <w:rFonts w:asciiTheme="majorBidi" w:hAnsiTheme="majorBidi" w:cstheme="majorBidi"/>
          <w:color w:val="000000" w:themeColor="text1"/>
          <w:kern w:val="24"/>
          <w:sz w:val="24"/>
          <w:szCs w:val="24"/>
        </w:rPr>
        <w:t xml:space="preserve">Didem DEMİRKAYA  </w:t>
      </w:r>
    </w:p>
    <w:p w:rsidR="0044306F" w:rsidRPr="00497C11" w:rsidRDefault="0044306F" w:rsidP="0044306F">
      <w:pPr>
        <w:spacing w:before="134" w:after="0" w:line="240" w:lineRule="auto"/>
        <w:ind w:left="567"/>
        <w:rPr>
          <w:rFonts w:asciiTheme="majorBidi" w:eastAsia="Times New Roman" w:hAnsiTheme="majorBidi" w:cstheme="majorBidi"/>
          <w:sz w:val="24"/>
          <w:szCs w:val="24"/>
        </w:rPr>
      </w:pPr>
      <w:r w:rsidRPr="00497C11">
        <w:rPr>
          <w:rFonts w:asciiTheme="majorBidi" w:hAnsiTheme="majorBidi" w:cstheme="majorBidi"/>
          <w:color w:val="000000" w:themeColor="text1"/>
          <w:kern w:val="24"/>
          <w:sz w:val="24"/>
          <w:szCs w:val="24"/>
        </w:rPr>
        <w:t>tegm_projeler@meb.gov.tr</w:t>
      </w:r>
    </w:p>
    <w:p w:rsidR="0044306F" w:rsidRPr="00497C11" w:rsidRDefault="0044306F" w:rsidP="0044306F">
      <w:pPr>
        <w:spacing w:before="134" w:after="0" w:line="240" w:lineRule="auto"/>
        <w:ind w:left="567"/>
        <w:jc w:val="both"/>
        <w:rPr>
          <w:rFonts w:asciiTheme="majorBidi" w:eastAsia="Times New Roman" w:hAnsiTheme="majorBidi" w:cstheme="majorBidi"/>
          <w:sz w:val="24"/>
          <w:szCs w:val="24"/>
        </w:rPr>
      </w:pPr>
      <w:r w:rsidRPr="00497C11">
        <w:rPr>
          <w:rFonts w:asciiTheme="majorBidi" w:hAnsiTheme="majorBidi" w:cstheme="majorBidi"/>
          <w:color w:val="000000" w:themeColor="text1"/>
          <w:kern w:val="24"/>
          <w:sz w:val="24"/>
          <w:szCs w:val="24"/>
        </w:rPr>
        <w:t>0312 413 16 05</w:t>
      </w:r>
    </w:p>
    <w:p w:rsidR="0044306F" w:rsidRPr="00497C11" w:rsidRDefault="0044306F" w:rsidP="0044306F">
      <w:pPr>
        <w:spacing w:before="134" w:after="0" w:line="240" w:lineRule="auto"/>
        <w:ind w:left="567"/>
        <w:jc w:val="both"/>
        <w:rPr>
          <w:rFonts w:asciiTheme="majorBidi" w:hAnsiTheme="majorBidi" w:cstheme="majorBidi"/>
          <w:b/>
          <w:bCs/>
          <w:color w:val="000000" w:themeColor="text1"/>
          <w:kern w:val="24"/>
          <w:sz w:val="24"/>
          <w:szCs w:val="24"/>
        </w:rPr>
      </w:pPr>
    </w:p>
    <w:p w:rsidR="0044306F" w:rsidRPr="00497C11" w:rsidRDefault="0044306F" w:rsidP="0044306F">
      <w:pPr>
        <w:spacing w:before="134" w:after="0" w:line="240" w:lineRule="auto"/>
        <w:ind w:left="567"/>
        <w:jc w:val="both"/>
        <w:rPr>
          <w:rFonts w:asciiTheme="majorBidi" w:hAnsiTheme="majorBidi" w:cstheme="majorBidi"/>
          <w:b/>
          <w:bCs/>
          <w:color w:val="000000" w:themeColor="text1"/>
          <w:kern w:val="24"/>
          <w:sz w:val="24"/>
          <w:szCs w:val="24"/>
        </w:rPr>
      </w:pPr>
      <w:r w:rsidRPr="00497C11">
        <w:rPr>
          <w:rFonts w:asciiTheme="majorBidi" w:hAnsiTheme="majorBidi" w:cstheme="majorBidi"/>
          <w:b/>
          <w:bCs/>
          <w:color w:val="000000" w:themeColor="text1"/>
          <w:kern w:val="24"/>
          <w:sz w:val="24"/>
          <w:szCs w:val="24"/>
        </w:rPr>
        <w:t xml:space="preserve">Türk Patent Enstitüsü </w:t>
      </w:r>
    </w:p>
    <w:p w:rsidR="0044306F" w:rsidRPr="00497C11" w:rsidRDefault="0044306F" w:rsidP="0044306F">
      <w:pPr>
        <w:spacing w:before="125" w:after="0" w:line="240" w:lineRule="auto"/>
        <w:ind w:left="567"/>
        <w:jc w:val="both"/>
        <w:rPr>
          <w:rFonts w:asciiTheme="majorBidi" w:hAnsiTheme="majorBidi" w:cstheme="majorBidi"/>
          <w:color w:val="000000" w:themeColor="text1"/>
          <w:kern w:val="24"/>
          <w:sz w:val="24"/>
          <w:szCs w:val="24"/>
        </w:rPr>
      </w:pPr>
      <w:r w:rsidRPr="00497C11">
        <w:rPr>
          <w:rFonts w:asciiTheme="majorBidi" w:hAnsiTheme="majorBidi" w:cstheme="majorBidi"/>
          <w:color w:val="000000" w:themeColor="text1"/>
          <w:kern w:val="24"/>
          <w:sz w:val="24"/>
          <w:szCs w:val="24"/>
        </w:rPr>
        <w:t>Hakan BAYRAM, Patent Uzmanı</w:t>
      </w:r>
    </w:p>
    <w:p w:rsidR="0044306F" w:rsidRPr="00497C11" w:rsidRDefault="0044306F" w:rsidP="0044306F">
      <w:pPr>
        <w:spacing w:before="125" w:after="0" w:line="240" w:lineRule="auto"/>
        <w:ind w:left="567"/>
        <w:jc w:val="both"/>
        <w:rPr>
          <w:rFonts w:asciiTheme="majorBidi" w:hAnsiTheme="majorBidi" w:cstheme="majorBidi"/>
          <w:color w:val="000000" w:themeColor="text1"/>
          <w:kern w:val="24"/>
          <w:sz w:val="24"/>
          <w:szCs w:val="24"/>
        </w:rPr>
      </w:pPr>
      <w:r w:rsidRPr="00497C11">
        <w:rPr>
          <w:rFonts w:asciiTheme="majorBidi" w:hAnsiTheme="majorBidi" w:cstheme="majorBidi"/>
          <w:color w:val="000000" w:themeColor="text1"/>
          <w:kern w:val="24"/>
          <w:sz w:val="24"/>
          <w:szCs w:val="24"/>
        </w:rPr>
        <w:t>Enformasyon, Dokümantasyon ve Bilgi İşlem Dairesi Başkanlığı</w:t>
      </w:r>
    </w:p>
    <w:p w:rsidR="0044306F" w:rsidRPr="00497C11" w:rsidRDefault="0044306F" w:rsidP="0044306F">
      <w:pPr>
        <w:spacing w:before="134" w:after="0" w:line="240" w:lineRule="auto"/>
        <w:ind w:left="567"/>
        <w:jc w:val="both"/>
        <w:rPr>
          <w:rFonts w:asciiTheme="majorBidi" w:hAnsiTheme="majorBidi" w:cstheme="majorBidi"/>
          <w:color w:val="000000" w:themeColor="text1"/>
          <w:kern w:val="24"/>
          <w:sz w:val="24"/>
          <w:szCs w:val="24"/>
          <w:u w:val="single"/>
        </w:rPr>
      </w:pPr>
      <w:r w:rsidRPr="00497C11">
        <w:rPr>
          <w:rFonts w:asciiTheme="majorBidi" w:hAnsiTheme="majorBidi" w:cstheme="majorBidi"/>
          <w:color w:val="000000" w:themeColor="text1"/>
          <w:kern w:val="24"/>
          <w:sz w:val="24"/>
          <w:szCs w:val="24"/>
          <w:u w:val="single"/>
        </w:rPr>
        <w:t>hbayram@turkpatent.gov.tr</w:t>
      </w:r>
    </w:p>
    <w:p w:rsidR="0044306F" w:rsidRPr="00497C11" w:rsidRDefault="0044306F" w:rsidP="0044306F">
      <w:pPr>
        <w:spacing w:before="134" w:after="0" w:line="240" w:lineRule="auto"/>
        <w:ind w:left="567"/>
        <w:jc w:val="both"/>
        <w:rPr>
          <w:rFonts w:asciiTheme="majorBidi" w:hAnsiTheme="majorBidi" w:cstheme="majorBidi"/>
          <w:color w:val="000000" w:themeColor="text1"/>
          <w:kern w:val="24"/>
          <w:sz w:val="24"/>
          <w:szCs w:val="24"/>
        </w:rPr>
      </w:pPr>
      <w:r w:rsidRPr="00497C11">
        <w:rPr>
          <w:rFonts w:asciiTheme="majorBidi" w:hAnsiTheme="majorBidi" w:cstheme="majorBidi"/>
          <w:color w:val="000000" w:themeColor="text1"/>
          <w:kern w:val="24"/>
          <w:sz w:val="24"/>
          <w:szCs w:val="24"/>
        </w:rPr>
        <w:t>0 312 303 11 93</w:t>
      </w:r>
    </w:p>
    <w:p w:rsidR="0044306F" w:rsidRPr="00497C11" w:rsidRDefault="0044306F" w:rsidP="0044306F">
      <w:pPr>
        <w:spacing w:before="125" w:after="0" w:line="240" w:lineRule="auto"/>
        <w:ind w:left="567"/>
        <w:jc w:val="both"/>
        <w:rPr>
          <w:rFonts w:asciiTheme="majorBidi" w:hAnsiTheme="majorBidi" w:cstheme="majorBidi"/>
          <w:color w:val="000000" w:themeColor="text1"/>
          <w:kern w:val="24"/>
          <w:sz w:val="24"/>
          <w:szCs w:val="24"/>
        </w:rPr>
      </w:pPr>
      <w:r w:rsidRPr="00497C11">
        <w:rPr>
          <w:rFonts w:asciiTheme="majorBidi" w:hAnsiTheme="majorBidi" w:cstheme="majorBidi"/>
          <w:color w:val="000000" w:themeColor="text1"/>
          <w:kern w:val="24"/>
          <w:sz w:val="24"/>
          <w:szCs w:val="24"/>
        </w:rPr>
        <w:t>Mete Kıvanç ÜNALTEKİN</w:t>
      </w:r>
    </w:p>
    <w:p w:rsidR="0044306F" w:rsidRPr="00497C11" w:rsidRDefault="0044306F" w:rsidP="0044306F">
      <w:pPr>
        <w:spacing w:before="125" w:after="0" w:line="240" w:lineRule="auto"/>
        <w:ind w:left="567"/>
        <w:jc w:val="both"/>
        <w:rPr>
          <w:rFonts w:asciiTheme="majorBidi" w:hAnsiTheme="majorBidi" w:cstheme="majorBidi"/>
          <w:color w:val="000000" w:themeColor="text1"/>
          <w:kern w:val="24"/>
          <w:sz w:val="24"/>
          <w:szCs w:val="24"/>
        </w:rPr>
      </w:pPr>
      <w:r w:rsidRPr="00497C11">
        <w:rPr>
          <w:rFonts w:asciiTheme="majorBidi" w:hAnsiTheme="majorBidi" w:cstheme="majorBidi"/>
          <w:color w:val="000000" w:themeColor="text1"/>
          <w:kern w:val="24"/>
          <w:sz w:val="24"/>
          <w:szCs w:val="24"/>
        </w:rPr>
        <w:t>Enformasyon, Dokümantasyon ve Bilgi İşlem Dairesi Başkanlığı</w:t>
      </w:r>
    </w:p>
    <w:p w:rsidR="0044306F" w:rsidRPr="00497C11" w:rsidRDefault="0044306F" w:rsidP="0044306F">
      <w:pPr>
        <w:spacing w:before="134" w:after="0" w:line="240" w:lineRule="auto"/>
        <w:ind w:left="567"/>
        <w:jc w:val="both"/>
        <w:rPr>
          <w:rFonts w:asciiTheme="majorBidi" w:hAnsiTheme="majorBidi" w:cstheme="majorBidi"/>
          <w:color w:val="000000" w:themeColor="text1"/>
          <w:kern w:val="24"/>
          <w:sz w:val="24"/>
          <w:szCs w:val="24"/>
          <w:u w:val="single"/>
        </w:rPr>
      </w:pPr>
      <w:r w:rsidRPr="00497C11">
        <w:rPr>
          <w:rFonts w:asciiTheme="majorBidi" w:hAnsiTheme="majorBidi" w:cstheme="majorBidi"/>
          <w:color w:val="000000" w:themeColor="text1"/>
          <w:kern w:val="24"/>
          <w:sz w:val="24"/>
          <w:szCs w:val="24"/>
          <w:u w:val="single"/>
        </w:rPr>
        <w:t>mkunaltekin@turkpatent.gov.tr</w:t>
      </w:r>
    </w:p>
    <w:p w:rsidR="0044306F" w:rsidRPr="00497C11" w:rsidRDefault="0044306F" w:rsidP="0044306F">
      <w:pPr>
        <w:spacing w:before="134" w:after="0" w:line="240" w:lineRule="auto"/>
        <w:ind w:left="567"/>
        <w:jc w:val="both"/>
        <w:rPr>
          <w:rFonts w:asciiTheme="majorBidi" w:hAnsiTheme="majorBidi" w:cstheme="majorBidi"/>
          <w:color w:val="000000" w:themeColor="text1"/>
          <w:kern w:val="24"/>
          <w:sz w:val="24"/>
          <w:szCs w:val="24"/>
        </w:rPr>
      </w:pPr>
      <w:r w:rsidRPr="00497C11">
        <w:rPr>
          <w:rFonts w:asciiTheme="majorBidi" w:hAnsiTheme="majorBidi" w:cstheme="majorBidi"/>
          <w:color w:val="000000" w:themeColor="text1"/>
          <w:kern w:val="24"/>
          <w:sz w:val="24"/>
          <w:szCs w:val="24"/>
        </w:rPr>
        <w:t>0 312 303 14 93</w:t>
      </w:r>
    </w:p>
    <w:p w:rsidR="0044306F" w:rsidRPr="00497C11" w:rsidRDefault="0044306F" w:rsidP="0044306F">
      <w:pPr>
        <w:pStyle w:val="ListeParagraf"/>
        <w:spacing w:before="120" w:after="120" w:line="360" w:lineRule="auto"/>
        <w:ind w:left="567"/>
        <w:jc w:val="both"/>
        <w:rPr>
          <w:rFonts w:asciiTheme="majorBidi" w:eastAsiaTheme="minorEastAsia" w:hAnsiTheme="majorBidi" w:cstheme="majorBidi"/>
          <w:color w:val="000000" w:themeColor="text1"/>
          <w:kern w:val="24"/>
        </w:rPr>
      </w:pPr>
    </w:p>
    <w:p w:rsidR="00B34EE2" w:rsidRDefault="00B34EE2" w:rsidP="00B34EE2">
      <w:pPr>
        <w:pStyle w:val="AralkYok"/>
      </w:pPr>
    </w:p>
    <w:sectPr w:rsidR="00B34EE2" w:rsidSect="001C699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C61" w:rsidRDefault="00D40C61" w:rsidP="00D527FB">
      <w:pPr>
        <w:spacing w:after="0" w:line="240" w:lineRule="auto"/>
      </w:pPr>
      <w:r>
        <w:separator/>
      </w:r>
    </w:p>
  </w:endnote>
  <w:endnote w:type="continuationSeparator" w:id="1">
    <w:p w:rsidR="00D40C61" w:rsidRDefault="00D40C61" w:rsidP="00D52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Franklin Gothic Medium">
    <w:panose1 w:val="020B06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492"/>
      <w:docPartObj>
        <w:docPartGallery w:val="Page Numbers (Bottom of Page)"/>
        <w:docPartUnique/>
      </w:docPartObj>
    </w:sdtPr>
    <w:sdtContent>
      <w:p w:rsidR="008F0B43" w:rsidRDefault="00D527FB">
        <w:pPr>
          <w:pStyle w:val="Altbilgi"/>
          <w:jc w:val="right"/>
        </w:pPr>
        <w:r>
          <w:fldChar w:fldCharType="begin"/>
        </w:r>
        <w:r w:rsidR="00C5225D">
          <w:instrText xml:space="preserve"> PAGE   \* MERGEFORMAT </w:instrText>
        </w:r>
        <w:r>
          <w:fldChar w:fldCharType="separate"/>
        </w:r>
        <w:r w:rsidR="008856FC">
          <w:rPr>
            <w:noProof/>
          </w:rPr>
          <w:t>1</w:t>
        </w:r>
        <w:r>
          <w:fldChar w:fldCharType="end"/>
        </w:r>
      </w:p>
    </w:sdtContent>
  </w:sdt>
  <w:p w:rsidR="008F0B43" w:rsidRDefault="00D40C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C61" w:rsidRDefault="00D40C61" w:rsidP="00D527FB">
      <w:pPr>
        <w:spacing w:after="0" w:line="240" w:lineRule="auto"/>
      </w:pPr>
      <w:r>
        <w:separator/>
      </w:r>
    </w:p>
  </w:footnote>
  <w:footnote w:type="continuationSeparator" w:id="1">
    <w:p w:rsidR="00D40C61" w:rsidRDefault="00D40C61" w:rsidP="00D527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507"/>
    <w:multiLevelType w:val="hybridMultilevel"/>
    <w:tmpl w:val="1AAA68EA"/>
    <w:lvl w:ilvl="0" w:tplc="5E30B650">
      <w:start w:val="1"/>
      <w:numFmt w:val="bullet"/>
      <w:lvlText w:val=""/>
      <w:lvlJc w:val="left"/>
      <w:pPr>
        <w:tabs>
          <w:tab w:val="num" w:pos="720"/>
        </w:tabs>
        <w:ind w:left="720" w:hanging="360"/>
      </w:pPr>
      <w:rPr>
        <w:rFonts w:ascii="Wingdings 2" w:hAnsi="Wingdings 2" w:hint="default"/>
      </w:rPr>
    </w:lvl>
    <w:lvl w:ilvl="1" w:tplc="97D0AA48" w:tentative="1">
      <w:start w:val="1"/>
      <w:numFmt w:val="bullet"/>
      <w:lvlText w:val=""/>
      <w:lvlJc w:val="left"/>
      <w:pPr>
        <w:tabs>
          <w:tab w:val="num" w:pos="1440"/>
        </w:tabs>
        <w:ind w:left="1440" w:hanging="360"/>
      </w:pPr>
      <w:rPr>
        <w:rFonts w:ascii="Wingdings 2" w:hAnsi="Wingdings 2" w:hint="default"/>
      </w:rPr>
    </w:lvl>
    <w:lvl w:ilvl="2" w:tplc="3320C2EA" w:tentative="1">
      <w:start w:val="1"/>
      <w:numFmt w:val="bullet"/>
      <w:lvlText w:val=""/>
      <w:lvlJc w:val="left"/>
      <w:pPr>
        <w:tabs>
          <w:tab w:val="num" w:pos="2160"/>
        </w:tabs>
        <w:ind w:left="2160" w:hanging="360"/>
      </w:pPr>
      <w:rPr>
        <w:rFonts w:ascii="Wingdings 2" w:hAnsi="Wingdings 2" w:hint="default"/>
      </w:rPr>
    </w:lvl>
    <w:lvl w:ilvl="3" w:tplc="1576A2E6" w:tentative="1">
      <w:start w:val="1"/>
      <w:numFmt w:val="bullet"/>
      <w:lvlText w:val=""/>
      <w:lvlJc w:val="left"/>
      <w:pPr>
        <w:tabs>
          <w:tab w:val="num" w:pos="2880"/>
        </w:tabs>
        <w:ind w:left="2880" w:hanging="360"/>
      </w:pPr>
      <w:rPr>
        <w:rFonts w:ascii="Wingdings 2" w:hAnsi="Wingdings 2" w:hint="default"/>
      </w:rPr>
    </w:lvl>
    <w:lvl w:ilvl="4" w:tplc="F25427F6" w:tentative="1">
      <w:start w:val="1"/>
      <w:numFmt w:val="bullet"/>
      <w:lvlText w:val=""/>
      <w:lvlJc w:val="left"/>
      <w:pPr>
        <w:tabs>
          <w:tab w:val="num" w:pos="3600"/>
        </w:tabs>
        <w:ind w:left="3600" w:hanging="360"/>
      </w:pPr>
      <w:rPr>
        <w:rFonts w:ascii="Wingdings 2" w:hAnsi="Wingdings 2" w:hint="default"/>
      </w:rPr>
    </w:lvl>
    <w:lvl w:ilvl="5" w:tplc="90C8E9DA" w:tentative="1">
      <w:start w:val="1"/>
      <w:numFmt w:val="bullet"/>
      <w:lvlText w:val=""/>
      <w:lvlJc w:val="left"/>
      <w:pPr>
        <w:tabs>
          <w:tab w:val="num" w:pos="4320"/>
        </w:tabs>
        <w:ind w:left="4320" w:hanging="360"/>
      </w:pPr>
      <w:rPr>
        <w:rFonts w:ascii="Wingdings 2" w:hAnsi="Wingdings 2" w:hint="default"/>
      </w:rPr>
    </w:lvl>
    <w:lvl w:ilvl="6" w:tplc="02586D0E" w:tentative="1">
      <w:start w:val="1"/>
      <w:numFmt w:val="bullet"/>
      <w:lvlText w:val=""/>
      <w:lvlJc w:val="left"/>
      <w:pPr>
        <w:tabs>
          <w:tab w:val="num" w:pos="5040"/>
        </w:tabs>
        <w:ind w:left="5040" w:hanging="360"/>
      </w:pPr>
      <w:rPr>
        <w:rFonts w:ascii="Wingdings 2" w:hAnsi="Wingdings 2" w:hint="default"/>
      </w:rPr>
    </w:lvl>
    <w:lvl w:ilvl="7" w:tplc="23D89D1C" w:tentative="1">
      <w:start w:val="1"/>
      <w:numFmt w:val="bullet"/>
      <w:lvlText w:val=""/>
      <w:lvlJc w:val="left"/>
      <w:pPr>
        <w:tabs>
          <w:tab w:val="num" w:pos="5760"/>
        </w:tabs>
        <w:ind w:left="5760" w:hanging="360"/>
      </w:pPr>
      <w:rPr>
        <w:rFonts w:ascii="Wingdings 2" w:hAnsi="Wingdings 2" w:hint="default"/>
      </w:rPr>
    </w:lvl>
    <w:lvl w:ilvl="8" w:tplc="E432E382" w:tentative="1">
      <w:start w:val="1"/>
      <w:numFmt w:val="bullet"/>
      <w:lvlText w:val=""/>
      <w:lvlJc w:val="left"/>
      <w:pPr>
        <w:tabs>
          <w:tab w:val="num" w:pos="6480"/>
        </w:tabs>
        <w:ind w:left="6480" w:hanging="360"/>
      </w:pPr>
      <w:rPr>
        <w:rFonts w:ascii="Wingdings 2" w:hAnsi="Wingdings 2" w:hint="default"/>
      </w:rPr>
    </w:lvl>
  </w:abstractNum>
  <w:abstractNum w:abstractNumId="1">
    <w:nsid w:val="09331775"/>
    <w:multiLevelType w:val="hybridMultilevel"/>
    <w:tmpl w:val="38266A0C"/>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09B35C30"/>
    <w:multiLevelType w:val="hybridMultilevel"/>
    <w:tmpl w:val="BFC8F894"/>
    <w:lvl w:ilvl="0" w:tplc="D6C60904">
      <w:start w:val="1"/>
      <w:numFmt w:val="bullet"/>
      <w:lvlText w:val=""/>
      <w:lvlJc w:val="left"/>
      <w:pPr>
        <w:tabs>
          <w:tab w:val="num" w:pos="720"/>
        </w:tabs>
        <w:ind w:left="720" w:hanging="360"/>
      </w:pPr>
      <w:rPr>
        <w:rFonts w:ascii="Wingdings 2" w:hAnsi="Wingdings 2" w:hint="default"/>
      </w:rPr>
    </w:lvl>
    <w:lvl w:ilvl="1" w:tplc="2D1A9226" w:tentative="1">
      <w:start w:val="1"/>
      <w:numFmt w:val="bullet"/>
      <w:lvlText w:val=""/>
      <w:lvlJc w:val="left"/>
      <w:pPr>
        <w:tabs>
          <w:tab w:val="num" w:pos="1440"/>
        </w:tabs>
        <w:ind w:left="1440" w:hanging="360"/>
      </w:pPr>
      <w:rPr>
        <w:rFonts w:ascii="Wingdings 2" w:hAnsi="Wingdings 2" w:hint="default"/>
      </w:rPr>
    </w:lvl>
    <w:lvl w:ilvl="2" w:tplc="217051E2" w:tentative="1">
      <w:start w:val="1"/>
      <w:numFmt w:val="bullet"/>
      <w:lvlText w:val=""/>
      <w:lvlJc w:val="left"/>
      <w:pPr>
        <w:tabs>
          <w:tab w:val="num" w:pos="2160"/>
        </w:tabs>
        <w:ind w:left="2160" w:hanging="360"/>
      </w:pPr>
      <w:rPr>
        <w:rFonts w:ascii="Wingdings 2" w:hAnsi="Wingdings 2" w:hint="default"/>
      </w:rPr>
    </w:lvl>
    <w:lvl w:ilvl="3" w:tplc="DED64712" w:tentative="1">
      <w:start w:val="1"/>
      <w:numFmt w:val="bullet"/>
      <w:lvlText w:val=""/>
      <w:lvlJc w:val="left"/>
      <w:pPr>
        <w:tabs>
          <w:tab w:val="num" w:pos="2880"/>
        </w:tabs>
        <w:ind w:left="2880" w:hanging="360"/>
      </w:pPr>
      <w:rPr>
        <w:rFonts w:ascii="Wingdings 2" w:hAnsi="Wingdings 2" w:hint="default"/>
      </w:rPr>
    </w:lvl>
    <w:lvl w:ilvl="4" w:tplc="F1249C28" w:tentative="1">
      <w:start w:val="1"/>
      <w:numFmt w:val="bullet"/>
      <w:lvlText w:val=""/>
      <w:lvlJc w:val="left"/>
      <w:pPr>
        <w:tabs>
          <w:tab w:val="num" w:pos="3600"/>
        </w:tabs>
        <w:ind w:left="3600" w:hanging="360"/>
      </w:pPr>
      <w:rPr>
        <w:rFonts w:ascii="Wingdings 2" w:hAnsi="Wingdings 2" w:hint="default"/>
      </w:rPr>
    </w:lvl>
    <w:lvl w:ilvl="5" w:tplc="2AF2157C" w:tentative="1">
      <w:start w:val="1"/>
      <w:numFmt w:val="bullet"/>
      <w:lvlText w:val=""/>
      <w:lvlJc w:val="left"/>
      <w:pPr>
        <w:tabs>
          <w:tab w:val="num" w:pos="4320"/>
        </w:tabs>
        <w:ind w:left="4320" w:hanging="360"/>
      </w:pPr>
      <w:rPr>
        <w:rFonts w:ascii="Wingdings 2" w:hAnsi="Wingdings 2" w:hint="default"/>
      </w:rPr>
    </w:lvl>
    <w:lvl w:ilvl="6" w:tplc="8D58E38C" w:tentative="1">
      <w:start w:val="1"/>
      <w:numFmt w:val="bullet"/>
      <w:lvlText w:val=""/>
      <w:lvlJc w:val="left"/>
      <w:pPr>
        <w:tabs>
          <w:tab w:val="num" w:pos="5040"/>
        </w:tabs>
        <w:ind w:left="5040" w:hanging="360"/>
      </w:pPr>
      <w:rPr>
        <w:rFonts w:ascii="Wingdings 2" w:hAnsi="Wingdings 2" w:hint="default"/>
      </w:rPr>
    </w:lvl>
    <w:lvl w:ilvl="7" w:tplc="204674B4" w:tentative="1">
      <w:start w:val="1"/>
      <w:numFmt w:val="bullet"/>
      <w:lvlText w:val=""/>
      <w:lvlJc w:val="left"/>
      <w:pPr>
        <w:tabs>
          <w:tab w:val="num" w:pos="5760"/>
        </w:tabs>
        <w:ind w:left="5760" w:hanging="360"/>
      </w:pPr>
      <w:rPr>
        <w:rFonts w:ascii="Wingdings 2" w:hAnsi="Wingdings 2" w:hint="default"/>
      </w:rPr>
    </w:lvl>
    <w:lvl w:ilvl="8" w:tplc="7CD8CF18" w:tentative="1">
      <w:start w:val="1"/>
      <w:numFmt w:val="bullet"/>
      <w:lvlText w:val=""/>
      <w:lvlJc w:val="left"/>
      <w:pPr>
        <w:tabs>
          <w:tab w:val="num" w:pos="6480"/>
        </w:tabs>
        <w:ind w:left="6480" w:hanging="360"/>
      </w:pPr>
      <w:rPr>
        <w:rFonts w:ascii="Wingdings 2" w:hAnsi="Wingdings 2" w:hint="default"/>
      </w:rPr>
    </w:lvl>
  </w:abstractNum>
  <w:abstractNum w:abstractNumId="3">
    <w:nsid w:val="0A2F63DF"/>
    <w:multiLevelType w:val="hybridMultilevel"/>
    <w:tmpl w:val="4A0876C6"/>
    <w:lvl w:ilvl="0" w:tplc="21B45D94">
      <w:start w:val="1"/>
      <w:numFmt w:val="bullet"/>
      <w:lvlText w:val=""/>
      <w:lvlJc w:val="left"/>
      <w:pPr>
        <w:tabs>
          <w:tab w:val="num" w:pos="720"/>
        </w:tabs>
        <w:ind w:left="720" w:hanging="360"/>
      </w:pPr>
      <w:rPr>
        <w:rFonts w:ascii="Wingdings 2" w:hAnsi="Wingdings 2" w:hint="default"/>
      </w:rPr>
    </w:lvl>
    <w:lvl w:ilvl="1" w:tplc="78D4B796" w:tentative="1">
      <w:start w:val="1"/>
      <w:numFmt w:val="bullet"/>
      <w:lvlText w:val=""/>
      <w:lvlJc w:val="left"/>
      <w:pPr>
        <w:tabs>
          <w:tab w:val="num" w:pos="1440"/>
        </w:tabs>
        <w:ind w:left="1440" w:hanging="360"/>
      </w:pPr>
      <w:rPr>
        <w:rFonts w:ascii="Wingdings 2" w:hAnsi="Wingdings 2" w:hint="default"/>
      </w:rPr>
    </w:lvl>
    <w:lvl w:ilvl="2" w:tplc="A3A68454" w:tentative="1">
      <w:start w:val="1"/>
      <w:numFmt w:val="bullet"/>
      <w:lvlText w:val=""/>
      <w:lvlJc w:val="left"/>
      <w:pPr>
        <w:tabs>
          <w:tab w:val="num" w:pos="2160"/>
        </w:tabs>
        <w:ind w:left="2160" w:hanging="360"/>
      </w:pPr>
      <w:rPr>
        <w:rFonts w:ascii="Wingdings 2" w:hAnsi="Wingdings 2" w:hint="default"/>
      </w:rPr>
    </w:lvl>
    <w:lvl w:ilvl="3" w:tplc="2AA8F056" w:tentative="1">
      <w:start w:val="1"/>
      <w:numFmt w:val="bullet"/>
      <w:lvlText w:val=""/>
      <w:lvlJc w:val="left"/>
      <w:pPr>
        <w:tabs>
          <w:tab w:val="num" w:pos="2880"/>
        </w:tabs>
        <w:ind w:left="2880" w:hanging="360"/>
      </w:pPr>
      <w:rPr>
        <w:rFonts w:ascii="Wingdings 2" w:hAnsi="Wingdings 2" w:hint="default"/>
      </w:rPr>
    </w:lvl>
    <w:lvl w:ilvl="4" w:tplc="9E9EBD9C" w:tentative="1">
      <w:start w:val="1"/>
      <w:numFmt w:val="bullet"/>
      <w:lvlText w:val=""/>
      <w:lvlJc w:val="left"/>
      <w:pPr>
        <w:tabs>
          <w:tab w:val="num" w:pos="3600"/>
        </w:tabs>
        <w:ind w:left="3600" w:hanging="360"/>
      </w:pPr>
      <w:rPr>
        <w:rFonts w:ascii="Wingdings 2" w:hAnsi="Wingdings 2" w:hint="default"/>
      </w:rPr>
    </w:lvl>
    <w:lvl w:ilvl="5" w:tplc="BD5AAC00" w:tentative="1">
      <w:start w:val="1"/>
      <w:numFmt w:val="bullet"/>
      <w:lvlText w:val=""/>
      <w:lvlJc w:val="left"/>
      <w:pPr>
        <w:tabs>
          <w:tab w:val="num" w:pos="4320"/>
        </w:tabs>
        <w:ind w:left="4320" w:hanging="360"/>
      </w:pPr>
      <w:rPr>
        <w:rFonts w:ascii="Wingdings 2" w:hAnsi="Wingdings 2" w:hint="default"/>
      </w:rPr>
    </w:lvl>
    <w:lvl w:ilvl="6" w:tplc="EE50F14E" w:tentative="1">
      <w:start w:val="1"/>
      <w:numFmt w:val="bullet"/>
      <w:lvlText w:val=""/>
      <w:lvlJc w:val="left"/>
      <w:pPr>
        <w:tabs>
          <w:tab w:val="num" w:pos="5040"/>
        </w:tabs>
        <w:ind w:left="5040" w:hanging="360"/>
      </w:pPr>
      <w:rPr>
        <w:rFonts w:ascii="Wingdings 2" w:hAnsi="Wingdings 2" w:hint="default"/>
      </w:rPr>
    </w:lvl>
    <w:lvl w:ilvl="7" w:tplc="C9486C26" w:tentative="1">
      <w:start w:val="1"/>
      <w:numFmt w:val="bullet"/>
      <w:lvlText w:val=""/>
      <w:lvlJc w:val="left"/>
      <w:pPr>
        <w:tabs>
          <w:tab w:val="num" w:pos="5760"/>
        </w:tabs>
        <w:ind w:left="5760" w:hanging="360"/>
      </w:pPr>
      <w:rPr>
        <w:rFonts w:ascii="Wingdings 2" w:hAnsi="Wingdings 2" w:hint="default"/>
      </w:rPr>
    </w:lvl>
    <w:lvl w:ilvl="8" w:tplc="756060B2" w:tentative="1">
      <w:start w:val="1"/>
      <w:numFmt w:val="bullet"/>
      <w:lvlText w:val=""/>
      <w:lvlJc w:val="left"/>
      <w:pPr>
        <w:tabs>
          <w:tab w:val="num" w:pos="6480"/>
        </w:tabs>
        <w:ind w:left="6480" w:hanging="360"/>
      </w:pPr>
      <w:rPr>
        <w:rFonts w:ascii="Wingdings 2" w:hAnsi="Wingdings 2" w:hint="default"/>
      </w:rPr>
    </w:lvl>
  </w:abstractNum>
  <w:abstractNum w:abstractNumId="4">
    <w:nsid w:val="0D1F22C0"/>
    <w:multiLevelType w:val="hybridMultilevel"/>
    <w:tmpl w:val="CCAEEF0E"/>
    <w:lvl w:ilvl="0" w:tplc="A440A76E">
      <w:start w:val="1"/>
      <w:numFmt w:val="bullet"/>
      <w:lvlText w:val=""/>
      <w:lvlJc w:val="left"/>
      <w:pPr>
        <w:tabs>
          <w:tab w:val="num" w:pos="720"/>
        </w:tabs>
        <w:ind w:left="720" w:hanging="360"/>
      </w:pPr>
      <w:rPr>
        <w:rFonts w:ascii="Wingdings 2" w:hAnsi="Wingdings 2" w:hint="default"/>
      </w:rPr>
    </w:lvl>
    <w:lvl w:ilvl="1" w:tplc="D34CC8E2" w:tentative="1">
      <w:start w:val="1"/>
      <w:numFmt w:val="bullet"/>
      <w:lvlText w:val=""/>
      <w:lvlJc w:val="left"/>
      <w:pPr>
        <w:tabs>
          <w:tab w:val="num" w:pos="1440"/>
        </w:tabs>
        <w:ind w:left="1440" w:hanging="360"/>
      </w:pPr>
      <w:rPr>
        <w:rFonts w:ascii="Wingdings 2" w:hAnsi="Wingdings 2" w:hint="default"/>
      </w:rPr>
    </w:lvl>
    <w:lvl w:ilvl="2" w:tplc="05F612E6" w:tentative="1">
      <w:start w:val="1"/>
      <w:numFmt w:val="bullet"/>
      <w:lvlText w:val=""/>
      <w:lvlJc w:val="left"/>
      <w:pPr>
        <w:tabs>
          <w:tab w:val="num" w:pos="2160"/>
        </w:tabs>
        <w:ind w:left="2160" w:hanging="360"/>
      </w:pPr>
      <w:rPr>
        <w:rFonts w:ascii="Wingdings 2" w:hAnsi="Wingdings 2" w:hint="default"/>
      </w:rPr>
    </w:lvl>
    <w:lvl w:ilvl="3" w:tplc="76AE7C12" w:tentative="1">
      <w:start w:val="1"/>
      <w:numFmt w:val="bullet"/>
      <w:lvlText w:val=""/>
      <w:lvlJc w:val="left"/>
      <w:pPr>
        <w:tabs>
          <w:tab w:val="num" w:pos="2880"/>
        </w:tabs>
        <w:ind w:left="2880" w:hanging="360"/>
      </w:pPr>
      <w:rPr>
        <w:rFonts w:ascii="Wingdings 2" w:hAnsi="Wingdings 2" w:hint="default"/>
      </w:rPr>
    </w:lvl>
    <w:lvl w:ilvl="4" w:tplc="59A8E100" w:tentative="1">
      <w:start w:val="1"/>
      <w:numFmt w:val="bullet"/>
      <w:lvlText w:val=""/>
      <w:lvlJc w:val="left"/>
      <w:pPr>
        <w:tabs>
          <w:tab w:val="num" w:pos="3600"/>
        </w:tabs>
        <w:ind w:left="3600" w:hanging="360"/>
      </w:pPr>
      <w:rPr>
        <w:rFonts w:ascii="Wingdings 2" w:hAnsi="Wingdings 2" w:hint="default"/>
      </w:rPr>
    </w:lvl>
    <w:lvl w:ilvl="5" w:tplc="457E8526" w:tentative="1">
      <w:start w:val="1"/>
      <w:numFmt w:val="bullet"/>
      <w:lvlText w:val=""/>
      <w:lvlJc w:val="left"/>
      <w:pPr>
        <w:tabs>
          <w:tab w:val="num" w:pos="4320"/>
        </w:tabs>
        <w:ind w:left="4320" w:hanging="360"/>
      </w:pPr>
      <w:rPr>
        <w:rFonts w:ascii="Wingdings 2" w:hAnsi="Wingdings 2" w:hint="default"/>
      </w:rPr>
    </w:lvl>
    <w:lvl w:ilvl="6" w:tplc="A76EB4F6" w:tentative="1">
      <w:start w:val="1"/>
      <w:numFmt w:val="bullet"/>
      <w:lvlText w:val=""/>
      <w:lvlJc w:val="left"/>
      <w:pPr>
        <w:tabs>
          <w:tab w:val="num" w:pos="5040"/>
        </w:tabs>
        <w:ind w:left="5040" w:hanging="360"/>
      </w:pPr>
      <w:rPr>
        <w:rFonts w:ascii="Wingdings 2" w:hAnsi="Wingdings 2" w:hint="default"/>
      </w:rPr>
    </w:lvl>
    <w:lvl w:ilvl="7" w:tplc="DF64B04E" w:tentative="1">
      <w:start w:val="1"/>
      <w:numFmt w:val="bullet"/>
      <w:lvlText w:val=""/>
      <w:lvlJc w:val="left"/>
      <w:pPr>
        <w:tabs>
          <w:tab w:val="num" w:pos="5760"/>
        </w:tabs>
        <w:ind w:left="5760" w:hanging="360"/>
      </w:pPr>
      <w:rPr>
        <w:rFonts w:ascii="Wingdings 2" w:hAnsi="Wingdings 2" w:hint="default"/>
      </w:rPr>
    </w:lvl>
    <w:lvl w:ilvl="8" w:tplc="12943EDE" w:tentative="1">
      <w:start w:val="1"/>
      <w:numFmt w:val="bullet"/>
      <w:lvlText w:val=""/>
      <w:lvlJc w:val="left"/>
      <w:pPr>
        <w:tabs>
          <w:tab w:val="num" w:pos="6480"/>
        </w:tabs>
        <w:ind w:left="6480" w:hanging="360"/>
      </w:pPr>
      <w:rPr>
        <w:rFonts w:ascii="Wingdings 2" w:hAnsi="Wingdings 2" w:hint="default"/>
      </w:rPr>
    </w:lvl>
  </w:abstractNum>
  <w:abstractNum w:abstractNumId="5">
    <w:nsid w:val="12905902"/>
    <w:multiLevelType w:val="hybridMultilevel"/>
    <w:tmpl w:val="E92A6E66"/>
    <w:lvl w:ilvl="0" w:tplc="A8CC170C">
      <w:start w:val="1"/>
      <w:numFmt w:val="bullet"/>
      <w:lvlText w:val=""/>
      <w:lvlJc w:val="left"/>
      <w:pPr>
        <w:tabs>
          <w:tab w:val="num" w:pos="720"/>
        </w:tabs>
        <w:ind w:left="720" w:hanging="360"/>
      </w:pPr>
      <w:rPr>
        <w:rFonts w:ascii="Wingdings 2" w:hAnsi="Wingdings 2" w:hint="default"/>
      </w:rPr>
    </w:lvl>
    <w:lvl w:ilvl="1" w:tplc="6C0EEFAE" w:tentative="1">
      <w:start w:val="1"/>
      <w:numFmt w:val="bullet"/>
      <w:lvlText w:val=""/>
      <w:lvlJc w:val="left"/>
      <w:pPr>
        <w:tabs>
          <w:tab w:val="num" w:pos="1440"/>
        </w:tabs>
        <w:ind w:left="1440" w:hanging="360"/>
      </w:pPr>
      <w:rPr>
        <w:rFonts w:ascii="Wingdings 2" w:hAnsi="Wingdings 2" w:hint="default"/>
      </w:rPr>
    </w:lvl>
    <w:lvl w:ilvl="2" w:tplc="64A6AE20" w:tentative="1">
      <w:start w:val="1"/>
      <w:numFmt w:val="bullet"/>
      <w:lvlText w:val=""/>
      <w:lvlJc w:val="left"/>
      <w:pPr>
        <w:tabs>
          <w:tab w:val="num" w:pos="2160"/>
        </w:tabs>
        <w:ind w:left="2160" w:hanging="360"/>
      </w:pPr>
      <w:rPr>
        <w:rFonts w:ascii="Wingdings 2" w:hAnsi="Wingdings 2" w:hint="default"/>
      </w:rPr>
    </w:lvl>
    <w:lvl w:ilvl="3" w:tplc="B266702E" w:tentative="1">
      <w:start w:val="1"/>
      <w:numFmt w:val="bullet"/>
      <w:lvlText w:val=""/>
      <w:lvlJc w:val="left"/>
      <w:pPr>
        <w:tabs>
          <w:tab w:val="num" w:pos="2880"/>
        </w:tabs>
        <w:ind w:left="2880" w:hanging="360"/>
      </w:pPr>
      <w:rPr>
        <w:rFonts w:ascii="Wingdings 2" w:hAnsi="Wingdings 2" w:hint="default"/>
      </w:rPr>
    </w:lvl>
    <w:lvl w:ilvl="4" w:tplc="1C426CFE" w:tentative="1">
      <w:start w:val="1"/>
      <w:numFmt w:val="bullet"/>
      <w:lvlText w:val=""/>
      <w:lvlJc w:val="left"/>
      <w:pPr>
        <w:tabs>
          <w:tab w:val="num" w:pos="3600"/>
        </w:tabs>
        <w:ind w:left="3600" w:hanging="360"/>
      </w:pPr>
      <w:rPr>
        <w:rFonts w:ascii="Wingdings 2" w:hAnsi="Wingdings 2" w:hint="default"/>
      </w:rPr>
    </w:lvl>
    <w:lvl w:ilvl="5" w:tplc="B144F6F2" w:tentative="1">
      <w:start w:val="1"/>
      <w:numFmt w:val="bullet"/>
      <w:lvlText w:val=""/>
      <w:lvlJc w:val="left"/>
      <w:pPr>
        <w:tabs>
          <w:tab w:val="num" w:pos="4320"/>
        </w:tabs>
        <w:ind w:left="4320" w:hanging="360"/>
      </w:pPr>
      <w:rPr>
        <w:rFonts w:ascii="Wingdings 2" w:hAnsi="Wingdings 2" w:hint="default"/>
      </w:rPr>
    </w:lvl>
    <w:lvl w:ilvl="6" w:tplc="62605CE8" w:tentative="1">
      <w:start w:val="1"/>
      <w:numFmt w:val="bullet"/>
      <w:lvlText w:val=""/>
      <w:lvlJc w:val="left"/>
      <w:pPr>
        <w:tabs>
          <w:tab w:val="num" w:pos="5040"/>
        </w:tabs>
        <w:ind w:left="5040" w:hanging="360"/>
      </w:pPr>
      <w:rPr>
        <w:rFonts w:ascii="Wingdings 2" w:hAnsi="Wingdings 2" w:hint="default"/>
      </w:rPr>
    </w:lvl>
    <w:lvl w:ilvl="7" w:tplc="BFF237A2" w:tentative="1">
      <w:start w:val="1"/>
      <w:numFmt w:val="bullet"/>
      <w:lvlText w:val=""/>
      <w:lvlJc w:val="left"/>
      <w:pPr>
        <w:tabs>
          <w:tab w:val="num" w:pos="5760"/>
        </w:tabs>
        <w:ind w:left="5760" w:hanging="360"/>
      </w:pPr>
      <w:rPr>
        <w:rFonts w:ascii="Wingdings 2" w:hAnsi="Wingdings 2" w:hint="default"/>
      </w:rPr>
    </w:lvl>
    <w:lvl w:ilvl="8" w:tplc="95CC2C18" w:tentative="1">
      <w:start w:val="1"/>
      <w:numFmt w:val="bullet"/>
      <w:lvlText w:val=""/>
      <w:lvlJc w:val="left"/>
      <w:pPr>
        <w:tabs>
          <w:tab w:val="num" w:pos="6480"/>
        </w:tabs>
        <w:ind w:left="6480" w:hanging="360"/>
      </w:pPr>
      <w:rPr>
        <w:rFonts w:ascii="Wingdings 2" w:hAnsi="Wingdings 2" w:hint="default"/>
      </w:rPr>
    </w:lvl>
  </w:abstractNum>
  <w:abstractNum w:abstractNumId="6">
    <w:nsid w:val="12BF5FAC"/>
    <w:multiLevelType w:val="hybridMultilevel"/>
    <w:tmpl w:val="0B6EC2C2"/>
    <w:lvl w:ilvl="0" w:tplc="0E2E8008">
      <w:start w:val="1"/>
      <w:numFmt w:val="bullet"/>
      <w:lvlText w:val=""/>
      <w:lvlJc w:val="left"/>
      <w:pPr>
        <w:tabs>
          <w:tab w:val="num" w:pos="720"/>
        </w:tabs>
        <w:ind w:left="720" w:hanging="360"/>
      </w:pPr>
      <w:rPr>
        <w:rFonts w:ascii="Wingdings 2" w:hAnsi="Wingdings 2" w:hint="default"/>
      </w:rPr>
    </w:lvl>
    <w:lvl w:ilvl="1" w:tplc="5C022340" w:tentative="1">
      <w:start w:val="1"/>
      <w:numFmt w:val="bullet"/>
      <w:lvlText w:val=""/>
      <w:lvlJc w:val="left"/>
      <w:pPr>
        <w:tabs>
          <w:tab w:val="num" w:pos="1440"/>
        </w:tabs>
        <w:ind w:left="1440" w:hanging="360"/>
      </w:pPr>
      <w:rPr>
        <w:rFonts w:ascii="Wingdings 2" w:hAnsi="Wingdings 2" w:hint="default"/>
      </w:rPr>
    </w:lvl>
    <w:lvl w:ilvl="2" w:tplc="B6CAEA00" w:tentative="1">
      <w:start w:val="1"/>
      <w:numFmt w:val="bullet"/>
      <w:lvlText w:val=""/>
      <w:lvlJc w:val="left"/>
      <w:pPr>
        <w:tabs>
          <w:tab w:val="num" w:pos="2160"/>
        </w:tabs>
        <w:ind w:left="2160" w:hanging="360"/>
      </w:pPr>
      <w:rPr>
        <w:rFonts w:ascii="Wingdings 2" w:hAnsi="Wingdings 2" w:hint="default"/>
      </w:rPr>
    </w:lvl>
    <w:lvl w:ilvl="3" w:tplc="A39041AE" w:tentative="1">
      <w:start w:val="1"/>
      <w:numFmt w:val="bullet"/>
      <w:lvlText w:val=""/>
      <w:lvlJc w:val="left"/>
      <w:pPr>
        <w:tabs>
          <w:tab w:val="num" w:pos="2880"/>
        </w:tabs>
        <w:ind w:left="2880" w:hanging="360"/>
      </w:pPr>
      <w:rPr>
        <w:rFonts w:ascii="Wingdings 2" w:hAnsi="Wingdings 2" w:hint="default"/>
      </w:rPr>
    </w:lvl>
    <w:lvl w:ilvl="4" w:tplc="0AE07CE0" w:tentative="1">
      <w:start w:val="1"/>
      <w:numFmt w:val="bullet"/>
      <w:lvlText w:val=""/>
      <w:lvlJc w:val="left"/>
      <w:pPr>
        <w:tabs>
          <w:tab w:val="num" w:pos="3600"/>
        </w:tabs>
        <w:ind w:left="3600" w:hanging="360"/>
      </w:pPr>
      <w:rPr>
        <w:rFonts w:ascii="Wingdings 2" w:hAnsi="Wingdings 2" w:hint="default"/>
      </w:rPr>
    </w:lvl>
    <w:lvl w:ilvl="5" w:tplc="04D6C3FA" w:tentative="1">
      <w:start w:val="1"/>
      <w:numFmt w:val="bullet"/>
      <w:lvlText w:val=""/>
      <w:lvlJc w:val="left"/>
      <w:pPr>
        <w:tabs>
          <w:tab w:val="num" w:pos="4320"/>
        </w:tabs>
        <w:ind w:left="4320" w:hanging="360"/>
      </w:pPr>
      <w:rPr>
        <w:rFonts w:ascii="Wingdings 2" w:hAnsi="Wingdings 2" w:hint="default"/>
      </w:rPr>
    </w:lvl>
    <w:lvl w:ilvl="6" w:tplc="F46A21F6" w:tentative="1">
      <w:start w:val="1"/>
      <w:numFmt w:val="bullet"/>
      <w:lvlText w:val=""/>
      <w:lvlJc w:val="left"/>
      <w:pPr>
        <w:tabs>
          <w:tab w:val="num" w:pos="5040"/>
        </w:tabs>
        <w:ind w:left="5040" w:hanging="360"/>
      </w:pPr>
      <w:rPr>
        <w:rFonts w:ascii="Wingdings 2" w:hAnsi="Wingdings 2" w:hint="default"/>
      </w:rPr>
    </w:lvl>
    <w:lvl w:ilvl="7" w:tplc="3250A160" w:tentative="1">
      <w:start w:val="1"/>
      <w:numFmt w:val="bullet"/>
      <w:lvlText w:val=""/>
      <w:lvlJc w:val="left"/>
      <w:pPr>
        <w:tabs>
          <w:tab w:val="num" w:pos="5760"/>
        </w:tabs>
        <w:ind w:left="5760" w:hanging="360"/>
      </w:pPr>
      <w:rPr>
        <w:rFonts w:ascii="Wingdings 2" w:hAnsi="Wingdings 2" w:hint="default"/>
      </w:rPr>
    </w:lvl>
    <w:lvl w:ilvl="8" w:tplc="8E2833AC" w:tentative="1">
      <w:start w:val="1"/>
      <w:numFmt w:val="bullet"/>
      <w:lvlText w:val=""/>
      <w:lvlJc w:val="left"/>
      <w:pPr>
        <w:tabs>
          <w:tab w:val="num" w:pos="6480"/>
        </w:tabs>
        <w:ind w:left="6480" w:hanging="360"/>
      </w:pPr>
      <w:rPr>
        <w:rFonts w:ascii="Wingdings 2" w:hAnsi="Wingdings 2" w:hint="default"/>
      </w:rPr>
    </w:lvl>
  </w:abstractNum>
  <w:abstractNum w:abstractNumId="7">
    <w:nsid w:val="15923F87"/>
    <w:multiLevelType w:val="hybridMultilevel"/>
    <w:tmpl w:val="C4E2CEA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6A32FE"/>
    <w:multiLevelType w:val="hybridMultilevel"/>
    <w:tmpl w:val="F7C027F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E5B36DA"/>
    <w:multiLevelType w:val="hybridMultilevel"/>
    <w:tmpl w:val="2E04DC1E"/>
    <w:lvl w:ilvl="0" w:tplc="1C3C94A2">
      <w:start w:val="1"/>
      <w:numFmt w:val="bullet"/>
      <w:lvlText w:val=""/>
      <w:lvlJc w:val="left"/>
      <w:pPr>
        <w:tabs>
          <w:tab w:val="num" w:pos="720"/>
        </w:tabs>
        <w:ind w:left="720" w:hanging="360"/>
      </w:pPr>
      <w:rPr>
        <w:rFonts w:ascii="Wingdings 2" w:hAnsi="Wingdings 2" w:hint="default"/>
      </w:rPr>
    </w:lvl>
    <w:lvl w:ilvl="1" w:tplc="B9E8763A" w:tentative="1">
      <w:start w:val="1"/>
      <w:numFmt w:val="bullet"/>
      <w:lvlText w:val=""/>
      <w:lvlJc w:val="left"/>
      <w:pPr>
        <w:tabs>
          <w:tab w:val="num" w:pos="1440"/>
        </w:tabs>
        <w:ind w:left="1440" w:hanging="360"/>
      </w:pPr>
      <w:rPr>
        <w:rFonts w:ascii="Wingdings 2" w:hAnsi="Wingdings 2" w:hint="default"/>
      </w:rPr>
    </w:lvl>
    <w:lvl w:ilvl="2" w:tplc="27BA593E" w:tentative="1">
      <w:start w:val="1"/>
      <w:numFmt w:val="bullet"/>
      <w:lvlText w:val=""/>
      <w:lvlJc w:val="left"/>
      <w:pPr>
        <w:tabs>
          <w:tab w:val="num" w:pos="2160"/>
        </w:tabs>
        <w:ind w:left="2160" w:hanging="360"/>
      </w:pPr>
      <w:rPr>
        <w:rFonts w:ascii="Wingdings 2" w:hAnsi="Wingdings 2" w:hint="default"/>
      </w:rPr>
    </w:lvl>
    <w:lvl w:ilvl="3" w:tplc="FC4C97D4" w:tentative="1">
      <w:start w:val="1"/>
      <w:numFmt w:val="bullet"/>
      <w:lvlText w:val=""/>
      <w:lvlJc w:val="left"/>
      <w:pPr>
        <w:tabs>
          <w:tab w:val="num" w:pos="2880"/>
        </w:tabs>
        <w:ind w:left="2880" w:hanging="360"/>
      </w:pPr>
      <w:rPr>
        <w:rFonts w:ascii="Wingdings 2" w:hAnsi="Wingdings 2" w:hint="default"/>
      </w:rPr>
    </w:lvl>
    <w:lvl w:ilvl="4" w:tplc="225CA8E0" w:tentative="1">
      <w:start w:val="1"/>
      <w:numFmt w:val="bullet"/>
      <w:lvlText w:val=""/>
      <w:lvlJc w:val="left"/>
      <w:pPr>
        <w:tabs>
          <w:tab w:val="num" w:pos="3600"/>
        </w:tabs>
        <w:ind w:left="3600" w:hanging="360"/>
      </w:pPr>
      <w:rPr>
        <w:rFonts w:ascii="Wingdings 2" w:hAnsi="Wingdings 2" w:hint="default"/>
      </w:rPr>
    </w:lvl>
    <w:lvl w:ilvl="5" w:tplc="230E39D6" w:tentative="1">
      <w:start w:val="1"/>
      <w:numFmt w:val="bullet"/>
      <w:lvlText w:val=""/>
      <w:lvlJc w:val="left"/>
      <w:pPr>
        <w:tabs>
          <w:tab w:val="num" w:pos="4320"/>
        </w:tabs>
        <w:ind w:left="4320" w:hanging="360"/>
      </w:pPr>
      <w:rPr>
        <w:rFonts w:ascii="Wingdings 2" w:hAnsi="Wingdings 2" w:hint="default"/>
      </w:rPr>
    </w:lvl>
    <w:lvl w:ilvl="6" w:tplc="369E9EE4" w:tentative="1">
      <w:start w:val="1"/>
      <w:numFmt w:val="bullet"/>
      <w:lvlText w:val=""/>
      <w:lvlJc w:val="left"/>
      <w:pPr>
        <w:tabs>
          <w:tab w:val="num" w:pos="5040"/>
        </w:tabs>
        <w:ind w:left="5040" w:hanging="360"/>
      </w:pPr>
      <w:rPr>
        <w:rFonts w:ascii="Wingdings 2" w:hAnsi="Wingdings 2" w:hint="default"/>
      </w:rPr>
    </w:lvl>
    <w:lvl w:ilvl="7" w:tplc="1110D290" w:tentative="1">
      <w:start w:val="1"/>
      <w:numFmt w:val="bullet"/>
      <w:lvlText w:val=""/>
      <w:lvlJc w:val="left"/>
      <w:pPr>
        <w:tabs>
          <w:tab w:val="num" w:pos="5760"/>
        </w:tabs>
        <w:ind w:left="5760" w:hanging="360"/>
      </w:pPr>
      <w:rPr>
        <w:rFonts w:ascii="Wingdings 2" w:hAnsi="Wingdings 2" w:hint="default"/>
      </w:rPr>
    </w:lvl>
    <w:lvl w:ilvl="8" w:tplc="5B7869C0" w:tentative="1">
      <w:start w:val="1"/>
      <w:numFmt w:val="bullet"/>
      <w:lvlText w:val=""/>
      <w:lvlJc w:val="left"/>
      <w:pPr>
        <w:tabs>
          <w:tab w:val="num" w:pos="6480"/>
        </w:tabs>
        <w:ind w:left="6480" w:hanging="360"/>
      </w:pPr>
      <w:rPr>
        <w:rFonts w:ascii="Wingdings 2" w:hAnsi="Wingdings 2" w:hint="default"/>
      </w:rPr>
    </w:lvl>
  </w:abstractNum>
  <w:abstractNum w:abstractNumId="10">
    <w:nsid w:val="53621939"/>
    <w:multiLevelType w:val="hybridMultilevel"/>
    <w:tmpl w:val="A6C2F086"/>
    <w:lvl w:ilvl="0" w:tplc="DBE47992">
      <w:start w:val="1"/>
      <w:numFmt w:val="bullet"/>
      <w:lvlText w:val=""/>
      <w:lvlJc w:val="left"/>
      <w:pPr>
        <w:tabs>
          <w:tab w:val="num" w:pos="720"/>
        </w:tabs>
        <w:ind w:left="720" w:hanging="360"/>
      </w:pPr>
      <w:rPr>
        <w:rFonts w:ascii="Wingdings 2" w:hAnsi="Wingdings 2" w:hint="default"/>
      </w:rPr>
    </w:lvl>
    <w:lvl w:ilvl="1" w:tplc="47308E8A" w:tentative="1">
      <w:start w:val="1"/>
      <w:numFmt w:val="bullet"/>
      <w:lvlText w:val=""/>
      <w:lvlJc w:val="left"/>
      <w:pPr>
        <w:tabs>
          <w:tab w:val="num" w:pos="1440"/>
        </w:tabs>
        <w:ind w:left="1440" w:hanging="360"/>
      </w:pPr>
      <w:rPr>
        <w:rFonts w:ascii="Wingdings 2" w:hAnsi="Wingdings 2" w:hint="default"/>
      </w:rPr>
    </w:lvl>
    <w:lvl w:ilvl="2" w:tplc="EB0CCB42" w:tentative="1">
      <w:start w:val="1"/>
      <w:numFmt w:val="bullet"/>
      <w:lvlText w:val=""/>
      <w:lvlJc w:val="left"/>
      <w:pPr>
        <w:tabs>
          <w:tab w:val="num" w:pos="2160"/>
        </w:tabs>
        <w:ind w:left="2160" w:hanging="360"/>
      </w:pPr>
      <w:rPr>
        <w:rFonts w:ascii="Wingdings 2" w:hAnsi="Wingdings 2" w:hint="default"/>
      </w:rPr>
    </w:lvl>
    <w:lvl w:ilvl="3" w:tplc="54A0F00E" w:tentative="1">
      <w:start w:val="1"/>
      <w:numFmt w:val="bullet"/>
      <w:lvlText w:val=""/>
      <w:lvlJc w:val="left"/>
      <w:pPr>
        <w:tabs>
          <w:tab w:val="num" w:pos="2880"/>
        </w:tabs>
        <w:ind w:left="2880" w:hanging="360"/>
      </w:pPr>
      <w:rPr>
        <w:rFonts w:ascii="Wingdings 2" w:hAnsi="Wingdings 2" w:hint="default"/>
      </w:rPr>
    </w:lvl>
    <w:lvl w:ilvl="4" w:tplc="0F2ECD36" w:tentative="1">
      <w:start w:val="1"/>
      <w:numFmt w:val="bullet"/>
      <w:lvlText w:val=""/>
      <w:lvlJc w:val="left"/>
      <w:pPr>
        <w:tabs>
          <w:tab w:val="num" w:pos="3600"/>
        </w:tabs>
        <w:ind w:left="3600" w:hanging="360"/>
      </w:pPr>
      <w:rPr>
        <w:rFonts w:ascii="Wingdings 2" w:hAnsi="Wingdings 2" w:hint="default"/>
      </w:rPr>
    </w:lvl>
    <w:lvl w:ilvl="5" w:tplc="42C87EAC" w:tentative="1">
      <w:start w:val="1"/>
      <w:numFmt w:val="bullet"/>
      <w:lvlText w:val=""/>
      <w:lvlJc w:val="left"/>
      <w:pPr>
        <w:tabs>
          <w:tab w:val="num" w:pos="4320"/>
        </w:tabs>
        <w:ind w:left="4320" w:hanging="360"/>
      </w:pPr>
      <w:rPr>
        <w:rFonts w:ascii="Wingdings 2" w:hAnsi="Wingdings 2" w:hint="default"/>
      </w:rPr>
    </w:lvl>
    <w:lvl w:ilvl="6" w:tplc="2272B3C6" w:tentative="1">
      <w:start w:val="1"/>
      <w:numFmt w:val="bullet"/>
      <w:lvlText w:val=""/>
      <w:lvlJc w:val="left"/>
      <w:pPr>
        <w:tabs>
          <w:tab w:val="num" w:pos="5040"/>
        </w:tabs>
        <w:ind w:left="5040" w:hanging="360"/>
      </w:pPr>
      <w:rPr>
        <w:rFonts w:ascii="Wingdings 2" w:hAnsi="Wingdings 2" w:hint="default"/>
      </w:rPr>
    </w:lvl>
    <w:lvl w:ilvl="7" w:tplc="589EFB0A" w:tentative="1">
      <w:start w:val="1"/>
      <w:numFmt w:val="bullet"/>
      <w:lvlText w:val=""/>
      <w:lvlJc w:val="left"/>
      <w:pPr>
        <w:tabs>
          <w:tab w:val="num" w:pos="5760"/>
        </w:tabs>
        <w:ind w:left="5760" w:hanging="360"/>
      </w:pPr>
      <w:rPr>
        <w:rFonts w:ascii="Wingdings 2" w:hAnsi="Wingdings 2" w:hint="default"/>
      </w:rPr>
    </w:lvl>
    <w:lvl w:ilvl="8" w:tplc="4F280476" w:tentative="1">
      <w:start w:val="1"/>
      <w:numFmt w:val="bullet"/>
      <w:lvlText w:val=""/>
      <w:lvlJc w:val="left"/>
      <w:pPr>
        <w:tabs>
          <w:tab w:val="num" w:pos="6480"/>
        </w:tabs>
        <w:ind w:left="6480" w:hanging="360"/>
      </w:pPr>
      <w:rPr>
        <w:rFonts w:ascii="Wingdings 2" w:hAnsi="Wingdings 2" w:hint="default"/>
      </w:rPr>
    </w:lvl>
  </w:abstractNum>
  <w:abstractNum w:abstractNumId="11">
    <w:nsid w:val="5526543F"/>
    <w:multiLevelType w:val="hybridMultilevel"/>
    <w:tmpl w:val="883CED14"/>
    <w:lvl w:ilvl="0" w:tplc="9692D238">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2">
    <w:nsid w:val="583532CD"/>
    <w:multiLevelType w:val="hybridMultilevel"/>
    <w:tmpl w:val="59603848"/>
    <w:lvl w:ilvl="0" w:tplc="9D36997A">
      <w:start w:val="1"/>
      <w:numFmt w:val="bullet"/>
      <w:lvlText w:val=""/>
      <w:lvlJc w:val="left"/>
      <w:pPr>
        <w:tabs>
          <w:tab w:val="num" w:pos="720"/>
        </w:tabs>
        <w:ind w:left="720" w:hanging="360"/>
      </w:pPr>
      <w:rPr>
        <w:rFonts w:ascii="Wingdings 2" w:hAnsi="Wingdings 2" w:hint="default"/>
      </w:rPr>
    </w:lvl>
    <w:lvl w:ilvl="1" w:tplc="54BC3428" w:tentative="1">
      <w:start w:val="1"/>
      <w:numFmt w:val="bullet"/>
      <w:lvlText w:val=""/>
      <w:lvlJc w:val="left"/>
      <w:pPr>
        <w:tabs>
          <w:tab w:val="num" w:pos="1440"/>
        </w:tabs>
        <w:ind w:left="1440" w:hanging="360"/>
      </w:pPr>
      <w:rPr>
        <w:rFonts w:ascii="Wingdings 2" w:hAnsi="Wingdings 2" w:hint="default"/>
      </w:rPr>
    </w:lvl>
    <w:lvl w:ilvl="2" w:tplc="4BDCB074" w:tentative="1">
      <w:start w:val="1"/>
      <w:numFmt w:val="bullet"/>
      <w:lvlText w:val=""/>
      <w:lvlJc w:val="left"/>
      <w:pPr>
        <w:tabs>
          <w:tab w:val="num" w:pos="2160"/>
        </w:tabs>
        <w:ind w:left="2160" w:hanging="360"/>
      </w:pPr>
      <w:rPr>
        <w:rFonts w:ascii="Wingdings 2" w:hAnsi="Wingdings 2" w:hint="default"/>
      </w:rPr>
    </w:lvl>
    <w:lvl w:ilvl="3" w:tplc="047EC592" w:tentative="1">
      <w:start w:val="1"/>
      <w:numFmt w:val="bullet"/>
      <w:lvlText w:val=""/>
      <w:lvlJc w:val="left"/>
      <w:pPr>
        <w:tabs>
          <w:tab w:val="num" w:pos="2880"/>
        </w:tabs>
        <w:ind w:left="2880" w:hanging="360"/>
      </w:pPr>
      <w:rPr>
        <w:rFonts w:ascii="Wingdings 2" w:hAnsi="Wingdings 2" w:hint="default"/>
      </w:rPr>
    </w:lvl>
    <w:lvl w:ilvl="4" w:tplc="2B5A9994" w:tentative="1">
      <w:start w:val="1"/>
      <w:numFmt w:val="bullet"/>
      <w:lvlText w:val=""/>
      <w:lvlJc w:val="left"/>
      <w:pPr>
        <w:tabs>
          <w:tab w:val="num" w:pos="3600"/>
        </w:tabs>
        <w:ind w:left="3600" w:hanging="360"/>
      </w:pPr>
      <w:rPr>
        <w:rFonts w:ascii="Wingdings 2" w:hAnsi="Wingdings 2" w:hint="default"/>
      </w:rPr>
    </w:lvl>
    <w:lvl w:ilvl="5" w:tplc="62166320" w:tentative="1">
      <w:start w:val="1"/>
      <w:numFmt w:val="bullet"/>
      <w:lvlText w:val=""/>
      <w:lvlJc w:val="left"/>
      <w:pPr>
        <w:tabs>
          <w:tab w:val="num" w:pos="4320"/>
        </w:tabs>
        <w:ind w:left="4320" w:hanging="360"/>
      </w:pPr>
      <w:rPr>
        <w:rFonts w:ascii="Wingdings 2" w:hAnsi="Wingdings 2" w:hint="default"/>
      </w:rPr>
    </w:lvl>
    <w:lvl w:ilvl="6" w:tplc="23B08842" w:tentative="1">
      <w:start w:val="1"/>
      <w:numFmt w:val="bullet"/>
      <w:lvlText w:val=""/>
      <w:lvlJc w:val="left"/>
      <w:pPr>
        <w:tabs>
          <w:tab w:val="num" w:pos="5040"/>
        </w:tabs>
        <w:ind w:left="5040" w:hanging="360"/>
      </w:pPr>
      <w:rPr>
        <w:rFonts w:ascii="Wingdings 2" w:hAnsi="Wingdings 2" w:hint="default"/>
      </w:rPr>
    </w:lvl>
    <w:lvl w:ilvl="7" w:tplc="D1460CD6" w:tentative="1">
      <w:start w:val="1"/>
      <w:numFmt w:val="bullet"/>
      <w:lvlText w:val=""/>
      <w:lvlJc w:val="left"/>
      <w:pPr>
        <w:tabs>
          <w:tab w:val="num" w:pos="5760"/>
        </w:tabs>
        <w:ind w:left="5760" w:hanging="360"/>
      </w:pPr>
      <w:rPr>
        <w:rFonts w:ascii="Wingdings 2" w:hAnsi="Wingdings 2" w:hint="default"/>
      </w:rPr>
    </w:lvl>
    <w:lvl w:ilvl="8" w:tplc="CB1CA46C" w:tentative="1">
      <w:start w:val="1"/>
      <w:numFmt w:val="bullet"/>
      <w:lvlText w:val=""/>
      <w:lvlJc w:val="left"/>
      <w:pPr>
        <w:tabs>
          <w:tab w:val="num" w:pos="6480"/>
        </w:tabs>
        <w:ind w:left="6480" w:hanging="360"/>
      </w:pPr>
      <w:rPr>
        <w:rFonts w:ascii="Wingdings 2" w:hAnsi="Wingdings 2" w:hint="default"/>
      </w:rPr>
    </w:lvl>
  </w:abstractNum>
  <w:abstractNum w:abstractNumId="13">
    <w:nsid w:val="5AAE1E94"/>
    <w:multiLevelType w:val="hybridMultilevel"/>
    <w:tmpl w:val="983844E0"/>
    <w:lvl w:ilvl="0" w:tplc="9C1092D0">
      <w:start w:val="1"/>
      <w:numFmt w:val="bullet"/>
      <w:lvlText w:val=""/>
      <w:lvlJc w:val="left"/>
      <w:pPr>
        <w:tabs>
          <w:tab w:val="num" w:pos="720"/>
        </w:tabs>
        <w:ind w:left="720" w:hanging="360"/>
      </w:pPr>
      <w:rPr>
        <w:rFonts w:ascii="Wingdings 2" w:hAnsi="Wingdings 2" w:hint="default"/>
      </w:rPr>
    </w:lvl>
    <w:lvl w:ilvl="1" w:tplc="C5EA222E" w:tentative="1">
      <w:start w:val="1"/>
      <w:numFmt w:val="bullet"/>
      <w:lvlText w:val=""/>
      <w:lvlJc w:val="left"/>
      <w:pPr>
        <w:tabs>
          <w:tab w:val="num" w:pos="1440"/>
        </w:tabs>
        <w:ind w:left="1440" w:hanging="360"/>
      </w:pPr>
      <w:rPr>
        <w:rFonts w:ascii="Wingdings 2" w:hAnsi="Wingdings 2" w:hint="default"/>
      </w:rPr>
    </w:lvl>
    <w:lvl w:ilvl="2" w:tplc="917A7C76" w:tentative="1">
      <w:start w:val="1"/>
      <w:numFmt w:val="bullet"/>
      <w:lvlText w:val=""/>
      <w:lvlJc w:val="left"/>
      <w:pPr>
        <w:tabs>
          <w:tab w:val="num" w:pos="2160"/>
        </w:tabs>
        <w:ind w:left="2160" w:hanging="360"/>
      </w:pPr>
      <w:rPr>
        <w:rFonts w:ascii="Wingdings 2" w:hAnsi="Wingdings 2" w:hint="default"/>
      </w:rPr>
    </w:lvl>
    <w:lvl w:ilvl="3" w:tplc="3CC26D72" w:tentative="1">
      <w:start w:val="1"/>
      <w:numFmt w:val="bullet"/>
      <w:lvlText w:val=""/>
      <w:lvlJc w:val="left"/>
      <w:pPr>
        <w:tabs>
          <w:tab w:val="num" w:pos="2880"/>
        </w:tabs>
        <w:ind w:left="2880" w:hanging="360"/>
      </w:pPr>
      <w:rPr>
        <w:rFonts w:ascii="Wingdings 2" w:hAnsi="Wingdings 2" w:hint="default"/>
      </w:rPr>
    </w:lvl>
    <w:lvl w:ilvl="4" w:tplc="4CB40A94" w:tentative="1">
      <w:start w:val="1"/>
      <w:numFmt w:val="bullet"/>
      <w:lvlText w:val=""/>
      <w:lvlJc w:val="left"/>
      <w:pPr>
        <w:tabs>
          <w:tab w:val="num" w:pos="3600"/>
        </w:tabs>
        <w:ind w:left="3600" w:hanging="360"/>
      </w:pPr>
      <w:rPr>
        <w:rFonts w:ascii="Wingdings 2" w:hAnsi="Wingdings 2" w:hint="default"/>
      </w:rPr>
    </w:lvl>
    <w:lvl w:ilvl="5" w:tplc="3B3249B2" w:tentative="1">
      <w:start w:val="1"/>
      <w:numFmt w:val="bullet"/>
      <w:lvlText w:val=""/>
      <w:lvlJc w:val="left"/>
      <w:pPr>
        <w:tabs>
          <w:tab w:val="num" w:pos="4320"/>
        </w:tabs>
        <w:ind w:left="4320" w:hanging="360"/>
      </w:pPr>
      <w:rPr>
        <w:rFonts w:ascii="Wingdings 2" w:hAnsi="Wingdings 2" w:hint="default"/>
      </w:rPr>
    </w:lvl>
    <w:lvl w:ilvl="6" w:tplc="C6100268" w:tentative="1">
      <w:start w:val="1"/>
      <w:numFmt w:val="bullet"/>
      <w:lvlText w:val=""/>
      <w:lvlJc w:val="left"/>
      <w:pPr>
        <w:tabs>
          <w:tab w:val="num" w:pos="5040"/>
        </w:tabs>
        <w:ind w:left="5040" w:hanging="360"/>
      </w:pPr>
      <w:rPr>
        <w:rFonts w:ascii="Wingdings 2" w:hAnsi="Wingdings 2" w:hint="default"/>
      </w:rPr>
    </w:lvl>
    <w:lvl w:ilvl="7" w:tplc="86F25338" w:tentative="1">
      <w:start w:val="1"/>
      <w:numFmt w:val="bullet"/>
      <w:lvlText w:val=""/>
      <w:lvlJc w:val="left"/>
      <w:pPr>
        <w:tabs>
          <w:tab w:val="num" w:pos="5760"/>
        </w:tabs>
        <w:ind w:left="5760" w:hanging="360"/>
      </w:pPr>
      <w:rPr>
        <w:rFonts w:ascii="Wingdings 2" w:hAnsi="Wingdings 2" w:hint="default"/>
      </w:rPr>
    </w:lvl>
    <w:lvl w:ilvl="8" w:tplc="EA242284" w:tentative="1">
      <w:start w:val="1"/>
      <w:numFmt w:val="bullet"/>
      <w:lvlText w:val=""/>
      <w:lvlJc w:val="left"/>
      <w:pPr>
        <w:tabs>
          <w:tab w:val="num" w:pos="6480"/>
        </w:tabs>
        <w:ind w:left="6480" w:hanging="360"/>
      </w:pPr>
      <w:rPr>
        <w:rFonts w:ascii="Wingdings 2" w:hAnsi="Wingdings 2" w:hint="default"/>
      </w:rPr>
    </w:lvl>
  </w:abstractNum>
  <w:abstractNum w:abstractNumId="14">
    <w:nsid w:val="60783435"/>
    <w:multiLevelType w:val="hybridMultilevel"/>
    <w:tmpl w:val="0D862D4E"/>
    <w:lvl w:ilvl="0" w:tplc="041F0009">
      <w:start w:val="1"/>
      <w:numFmt w:val="bullet"/>
      <w:lvlText w:val=""/>
      <w:lvlJc w:val="left"/>
      <w:pPr>
        <w:ind w:left="2345" w:hanging="360"/>
      </w:pPr>
      <w:rPr>
        <w:rFonts w:ascii="Wingdings" w:hAnsi="Wingdings" w:hint="default"/>
      </w:rPr>
    </w:lvl>
    <w:lvl w:ilvl="1" w:tplc="041F0003" w:tentative="1">
      <w:start w:val="1"/>
      <w:numFmt w:val="bullet"/>
      <w:lvlText w:val="o"/>
      <w:lvlJc w:val="left"/>
      <w:pPr>
        <w:ind w:left="3065" w:hanging="360"/>
      </w:pPr>
      <w:rPr>
        <w:rFonts w:ascii="Courier New" w:hAnsi="Courier New" w:cs="Courier New" w:hint="default"/>
      </w:rPr>
    </w:lvl>
    <w:lvl w:ilvl="2" w:tplc="041F0005" w:tentative="1">
      <w:start w:val="1"/>
      <w:numFmt w:val="bullet"/>
      <w:lvlText w:val=""/>
      <w:lvlJc w:val="left"/>
      <w:pPr>
        <w:ind w:left="3785" w:hanging="360"/>
      </w:pPr>
      <w:rPr>
        <w:rFonts w:ascii="Wingdings" w:hAnsi="Wingdings" w:hint="default"/>
      </w:rPr>
    </w:lvl>
    <w:lvl w:ilvl="3" w:tplc="041F0001" w:tentative="1">
      <w:start w:val="1"/>
      <w:numFmt w:val="bullet"/>
      <w:lvlText w:val=""/>
      <w:lvlJc w:val="left"/>
      <w:pPr>
        <w:ind w:left="4505" w:hanging="360"/>
      </w:pPr>
      <w:rPr>
        <w:rFonts w:ascii="Symbol" w:hAnsi="Symbol" w:hint="default"/>
      </w:rPr>
    </w:lvl>
    <w:lvl w:ilvl="4" w:tplc="041F0003" w:tentative="1">
      <w:start w:val="1"/>
      <w:numFmt w:val="bullet"/>
      <w:lvlText w:val="o"/>
      <w:lvlJc w:val="left"/>
      <w:pPr>
        <w:ind w:left="5225" w:hanging="360"/>
      </w:pPr>
      <w:rPr>
        <w:rFonts w:ascii="Courier New" w:hAnsi="Courier New" w:cs="Courier New" w:hint="default"/>
      </w:rPr>
    </w:lvl>
    <w:lvl w:ilvl="5" w:tplc="041F0005" w:tentative="1">
      <w:start w:val="1"/>
      <w:numFmt w:val="bullet"/>
      <w:lvlText w:val=""/>
      <w:lvlJc w:val="left"/>
      <w:pPr>
        <w:ind w:left="5945" w:hanging="360"/>
      </w:pPr>
      <w:rPr>
        <w:rFonts w:ascii="Wingdings" w:hAnsi="Wingdings" w:hint="default"/>
      </w:rPr>
    </w:lvl>
    <w:lvl w:ilvl="6" w:tplc="041F0001" w:tentative="1">
      <w:start w:val="1"/>
      <w:numFmt w:val="bullet"/>
      <w:lvlText w:val=""/>
      <w:lvlJc w:val="left"/>
      <w:pPr>
        <w:ind w:left="6665" w:hanging="360"/>
      </w:pPr>
      <w:rPr>
        <w:rFonts w:ascii="Symbol" w:hAnsi="Symbol" w:hint="default"/>
      </w:rPr>
    </w:lvl>
    <w:lvl w:ilvl="7" w:tplc="041F0003" w:tentative="1">
      <w:start w:val="1"/>
      <w:numFmt w:val="bullet"/>
      <w:lvlText w:val="o"/>
      <w:lvlJc w:val="left"/>
      <w:pPr>
        <w:ind w:left="7385" w:hanging="360"/>
      </w:pPr>
      <w:rPr>
        <w:rFonts w:ascii="Courier New" w:hAnsi="Courier New" w:cs="Courier New" w:hint="default"/>
      </w:rPr>
    </w:lvl>
    <w:lvl w:ilvl="8" w:tplc="041F0005" w:tentative="1">
      <w:start w:val="1"/>
      <w:numFmt w:val="bullet"/>
      <w:lvlText w:val=""/>
      <w:lvlJc w:val="left"/>
      <w:pPr>
        <w:ind w:left="8105" w:hanging="360"/>
      </w:pPr>
      <w:rPr>
        <w:rFonts w:ascii="Wingdings" w:hAnsi="Wingdings" w:hint="default"/>
      </w:rPr>
    </w:lvl>
  </w:abstractNum>
  <w:abstractNum w:abstractNumId="15">
    <w:nsid w:val="642F3E51"/>
    <w:multiLevelType w:val="hybridMultilevel"/>
    <w:tmpl w:val="8A42B17E"/>
    <w:lvl w:ilvl="0" w:tplc="E2F0C3C2">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26F51AA"/>
    <w:multiLevelType w:val="hybridMultilevel"/>
    <w:tmpl w:val="4BF43496"/>
    <w:lvl w:ilvl="0" w:tplc="A294A46A">
      <w:start w:val="1"/>
      <w:numFmt w:val="decimal"/>
      <w:lvlText w:val="%1"/>
      <w:lvlJc w:val="righ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77485D37"/>
    <w:multiLevelType w:val="hybridMultilevel"/>
    <w:tmpl w:val="940E70B0"/>
    <w:lvl w:ilvl="0" w:tplc="041F000B">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8">
    <w:nsid w:val="7D1976AD"/>
    <w:multiLevelType w:val="hybridMultilevel"/>
    <w:tmpl w:val="3DA685D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DEB6951"/>
    <w:multiLevelType w:val="hybridMultilevel"/>
    <w:tmpl w:val="232E1CC4"/>
    <w:lvl w:ilvl="0" w:tplc="2AC66166">
      <w:start w:val="1"/>
      <w:numFmt w:val="decimal"/>
      <w:lvlText w:val="%1."/>
      <w:lvlJc w:val="left"/>
      <w:pPr>
        <w:ind w:left="720" w:hanging="360"/>
      </w:pPr>
      <w:rPr>
        <w:rFonts w:asciiTheme="majorHAnsi" w:eastAsiaTheme="minorEastAsia" w:hAnsi="Franklin Gothic Medium"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9"/>
  </w:num>
  <w:num w:numId="3">
    <w:abstractNumId w:val="11"/>
  </w:num>
  <w:num w:numId="4">
    <w:abstractNumId w:val="6"/>
  </w:num>
  <w:num w:numId="5">
    <w:abstractNumId w:val="1"/>
  </w:num>
  <w:num w:numId="6">
    <w:abstractNumId w:val="5"/>
  </w:num>
  <w:num w:numId="7">
    <w:abstractNumId w:val="13"/>
  </w:num>
  <w:num w:numId="8">
    <w:abstractNumId w:val="0"/>
  </w:num>
  <w:num w:numId="9">
    <w:abstractNumId w:val="9"/>
  </w:num>
  <w:num w:numId="10">
    <w:abstractNumId w:val="10"/>
  </w:num>
  <w:num w:numId="11">
    <w:abstractNumId w:val="12"/>
  </w:num>
  <w:num w:numId="12">
    <w:abstractNumId w:val="4"/>
  </w:num>
  <w:num w:numId="13">
    <w:abstractNumId w:val="2"/>
  </w:num>
  <w:num w:numId="14">
    <w:abstractNumId w:val="8"/>
  </w:num>
  <w:num w:numId="15">
    <w:abstractNumId w:val="18"/>
  </w:num>
  <w:num w:numId="16">
    <w:abstractNumId w:val="7"/>
  </w:num>
  <w:num w:numId="17">
    <w:abstractNumId w:val="17"/>
  </w:num>
  <w:num w:numId="18">
    <w:abstractNumId w:val="15"/>
  </w:num>
  <w:num w:numId="19">
    <w:abstractNumId w:val="1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34EE2"/>
    <w:rsid w:val="001C6998"/>
    <w:rsid w:val="0044306F"/>
    <w:rsid w:val="008856FC"/>
    <w:rsid w:val="00B34EE2"/>
    <w:rsid w:val="00C5225D"/>
    <w:rsid w:val="00D40C61"/>
    <w:rsid w:val="00D527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998"/>
  </w:style>
  <w:style w:type="paragraph" w:styleId="Balk1">
    <w:name w:val="heading 1"/>
    <w:basedOn w:val="Normal"/>
    <w:next w:val="Normal"/>
    <w:link w:val="Balk1Char"/>
    <w:uiPriority w:val="9"/>
    <w:qFormat/>
    <w:rsid w:val="0044306F"/>
    <w:pPr>
      <w:keepNext/>
      <w:keepLines/>
      <w:spacing w:before="480" w:after="0"/>
      <w:outlineLvl w:val="0"/>
    </w:pPr>
    <w:rPr>
      <w:rFonts w:asciiTheme="majorHAnsi" w:eastAsiaTheme="majorEastAsia" w:hAnsiTheme="majorHAnsi" w:cstheme="majorBidi"/>
      <w:b/>
      <w:bCs/>
      <w:sz w:val="40"/>
      <w:szCs w:val="28"/>
      <w:lang w:eastAsia="en-US"/>
    </w:rPr>
  </w:style>
  <w:style w:type="paragraph" w:styleId="Balk2">
    <w:name w:val="heading 2"/>
    <w:basedOn w:val="Normal"/>
    <w:next w:val="Normal"/>
    <w:link w:val="Balk2Char"/>
    <w:uiPriority w:val="9"/>
    <w:unhideWhenUsed/>
    <w:qFormat/>
    <w:rsid w:val="0044306F"/>
    <w:pPr>
      <w:keepNext/>
      <w:keepLines/>
      <w:spacing w:before="200" w:after="0"/>
      <w:outlineLvl w:val="1"/>
    </w:pPr>
    <w:rPr>
      <w:rFonts w:asciiTheme="majorHAnsi" w:eastAsiaTheme="majorEastAsia" w:hAnsiTheme="majorHAnsi" w:cstheme="majorBidi"/>
      <w:b/>
      <w:bCs/>
      <w:sz w:val="36"/>
      <w:szCs w:val="26"/>
      <w:lang w:eastAsia="en-US"/>
    </w:rPr>
  </w:style>
  <w:style w:type="paragraph" w:styleId="Balk3">
    <w:name w:val="heading 3"/>
    <w:basedOn w:val="Normal"/>
    <w:next w:val="Normal"/>
    <w:link w:val="Balk3Char"/>
    <w:uiPriority w:val="9"/>
    <w:unhideWhenUsed/>
    <w:qFormat/>
    <w:rsid w:val="0044306F"/>
    <w:pPr>
      <w:keepNext/>
      <w:keepLines/>
      <w:spacing w:before="200" w:after="0"/>
      <w:outlineLvl w:val="2"/>
    </w:pPr>
    <w:rPr>
      <w:rFonts w:asciiTheme="majorHAnsi" w:eastAsiaTheme="majorEastAsia" w:hAnsiTheme="majorHAnsi" w:cstheme="majorBidi"/>
      <w:b/>
      <w:bCs/>
      <w:sz w:val="3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B34EE2"/>
    <w:pPr>
      <w:spacing w:after="0" w:line="240" w:lineRule="auto"/>
    </w:pPr>
  </w:style>
  <w:style w:type="character" w:customStyle="1" w:styleId="Balk1Char">
    <w:name w:val="Başlık 1 Char"/>
    <w:basedOn w:val="VarsaylanParagrafYazTipi"/>
    <w:link w:val="Balk1"/>
    <w:uiPriority w:val="9"/>
    <w:rsid w:val="0044306F"/>
    <w:rPr>
      <w:rFonts w:asciiTheme="majorHAnsi" w:eastAsiaTheme="majorEastAsia" w:hAnsiTheme="majorHAnsi" w:cstheme="majorBidi"/>
      <w:b/>
      <w:bCs/>
      <w:sz w:val="40"/>
      <w:szCs w:val="28"/>
      <w:lang w:eastAsia="en-US"/>
    </w:rPr>
  </w:style>
  <w:style w:type="character" w:customStyle="1" w:styleId="Balk2Char">
    <w:name w:val="Başlık 2 Char"/>
    <w:basedOn w:val="VarsaylanParagrafYazTipi"/>
    <w:link w:val="Balk2"/>
    <w:uiPriority w:val="9"/>
    <w:rsid w:val="0044306F"/>
    <w:rPr>
      <w:rFonts w:asciiTheme="majorHAnsi" w:eastAsiaTheme="majorEastAsia" w:hAnsiTheme="majorHAnsi" w:cstheme="majorBidi"/>
      <w:b/>
      <w:bCs/>
      <w:sz w:val="36"/>
      <w:szCs w:val="26"/>
      <w:lang w:eastAsia="en-US"/>
    </w:rPr>
  </w:style>
  <w:style w:type="character" w:customStyle="1" w:styleId="Balk3Char">
    <w:name w:val="Başlık 3 Char"/>
    <w:basedOn w:val="VarsaylanParagrafYazTipi"/>
    <w:link w:val="Balk3"/>
    <w:uiPriority w:val="9"/>
    <w:rsid w:val="0044306F"/>
    <w:rPr>
      <w:rFonts w:asciiTheme="majorHAnsi" w:eastAsiaTheme="majorEastAsia" w:hAnsiTheme="majorHAnsi" w:cstheme="majorBidi"/>
      <w:b/>
      <w:bCs/>
      <w:sz w:val="36"/>
      <w:lang w:eastAsia="en-US"/>
    </w:rPr>
  </w:style>
  <w:style w:type="paragraph" w:styleId="BalonMetni">
    <w:name w:val="Balloon Text"/>
    <w:basedOn w:val="Normal"/>
    <w:link w:val="BalonMetniChar"/>
    <w:uiPriority w:val="99"/>
    <w:semiHidden/>
    <w:unhideWhenUsed/>
    <w:rsid w:val="0044306F"/>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44306F"/>
    <w:rPr>
      <w:rFonts w:ascii="Tahoma" w:eastAsiaTheme="minorHAnsi" w:hAnsi="Tahoma" w:cs="Tahoma"/>
      <w:sz w:val="16"/>
      <w:szCs w:val="16"/>
      <w:lang w:eastAsia="en-US"/>
    </w:rPr>
  </w:style>
  <w:style w:type="paragraph" w:styleId="NormalWeb">
    <w:name w:val="Normal (Web)"/>
    <w:basedOn w:val="Normal"/>
    <w:uiPriority w:val="99"/>
    <w:semiHidden/>
    <w:unhideWhenUsed/>
    <w:rsid w:val="0044306F"/>
    <w:pPr>
      <w:spacing w:before="100" w:beforeAutospacing="1" w:after="100" w:afterAutospacing="1" w:line="240" w:lineRule="auto"/>
    </w:pPr>
    <w:rPr>
      <w:rFonts w:ascii="Times New Roman" w:hAnsi="Times New Roman" w:cs="Times New Roman"/>
      <w:sz w:val="24"/>
      <w:szCs w:val="24"/>
    </w:rPr>
  </w:style>
  <w:style w:type="paragraph" w:styleId="ListeParagraf">
    <w:name w:val="List Paragraph"/>
    <w:basedOn w:val="Normal"/>
    <w:uiPriority w:val="34"/>
    <w:qFormat/>
    <w:rsid w:val="0044306F"/>
    <w:pPr>
      <w:spacing w:after="0" w:line="240" w:lineRule="auto"/>
      <w:ind w:left="720"/>
      <w:contextualSpacing/>
    </w:pPr>
    <w:rPr>
      <w:rFonts w:ascii="Times New Roman" w:eastAsia="Times New Roman" w:hAnsi="Times New Roman" w:cs="Times New Roman"/>
      <w:sz w:val="24"/>
      <w:szCs w:val="24"/>
    </w:rPr>
  </w:style>
  <w:style w:type="table" w:styleId="TabloKlavuzu">
    <w:name w:val="Table Grid"/>
    <w:basedOn w:val="NormalTablo"/>
    <w:uiPriority w:val="59"/>
    <w:rsid w:val="0044306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4306F"/>
    <w:rPr>
      <w:color w:val="0000FF"/>
      <w:u w:val="single"/>
    </w:rPr>
  </w:style>
  <w:style w:type="paragraph" w:styleId="stbilgi">
    <w:name w:val="header"/>
    <w:basedOn w:val="Normal"/>
    <w:link w:val="stbilgiChar"/>
    <w:uiPriority w:val="99"/>
    <w:unhideWhenUsed/>
    <w:rsid w:val="0044306F"/>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44306F"/>
    <w:rPr>
      <w:rFonts w:eastAsiaTheme="minorHAnsi"/>
      <w:lang w:eastAsia="en-US"/>
    </w:rPr>
  </w:style>
  <w:style w:type="paragraph" w:styleId="Altbilgi">
    <w:name w:val="footer"/>
    <w:basedOn w:val="Normal"/>
    <w:link w:val="AltbilgiChar"/>
    <w:uiPriority w:val="99"/>
    <w:unhideWhenUsed/>
    <w:rsid w:val="0044306F"/>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44306F"/>
    <w:rPr>
      <w:rFonts w:eastAsiaTheme="minorHAnsi"/>
      <w:lang w:eastAsia="en-US"/>
    </w:rPr>
  </w:style>
  <w:style w:type="character" w:customStyle="1" w:styleId="AralkYokChar">
    <w:name w:val="Aralık Yok Char"/>
    <w:basedOn w:val="VarsaylanParagrafYazTipi"/>
    <w:link w:val="AralkYok"/>
    <w:uiPriority w:val="1"/>
    <w:rsid w:val="0044306F"/>
  </w:style>
  <w:style w:type="paragraph" w:styleId="TBal">
    <w:name w:val="TOC Heading"/>
    <w:basedOn w:val="Balk1"/>
    <w:next w:val="Normal"/>
    <w:uiPriority w:val="39"/>
    <w:semiHidden/>
    <w:unhideWhenUsed/>
    <w:qFormat/>
    <w:rsid w:val="0044306F"/>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44306F"/>
    <w:pPr>
      <w:tabs>
        <w:tab w:val="right" w:leader="dot" w:pos="10065"/>
      </w:tabs>
      <w:spacing w:after="100"/>
    </w:pPr>
    <w:rPr>
      <w:rFonts w:asciiTheme="majorBidi" w:eastAsiaTheme="minorHAnsi" w:hAnsiTheme="majorBidi" w:cstheme="majorBidi"/>
      <w:b/>
      <w:noProof/>
      <w:sz w:val="36"/>
      <w:szCs w:val="36"/>
      <w:lang w:eastAsia="en-US"/>
    </w:rPr>
  </w:style>
  <w:style w:type="paragraph" w:styleId="T2">
    <w:name w:val="toc 2"/>
    <w:basedOn w:val="Normal"/>
    <w:next w:val="Normal"/>
    <w:autoRedefine/>
    <w:uiPriority w:val="39"/>
    <w:unhideWhenUsed/>
    <w:qFormat/>
    <w:rsid w:val="0044306F"/>
    <w:pPr>
      <w:tabs>
        <w:tab w:val="right" w:leader="dot" w:pos="10065"/>
      </w:tabs>
      <w:spacing w:after="100"/>
      <w:ind w:left="220"/>
    </w:pPr>
    <w:rPr>
      <w:rFonts w:eastAsiaTheme="minorHAnsi"/>
      <w:lang w:eastAsia="en-US"/>
    </w:rPr>
  </w:style>
  <w:style w:type="paragraph" w:styleId="T3">
    <w:name w:val="toc 3"/>
    <w:basedOn w:val="Normal"/>
    <w:next w:val="Normal"/>
    <w:autoRedefine/>
    <w:uiPriority w:val="39"/>
    <w:unhideWhenUsed/>
    <w:qFormat/>
    <w:rsid w:val="0044306F"/>
    <w:pPr>
      <w:tabs>
        <w:tab w:val="right" w:leader="dot" w:pos="10065"/>
      </w:tabs>
      <w:spacing w:after="100"/>
      <w:ind w:left="440"/>
    </w:pPr>
    <w:rPr>
      <w:rFonts w:eastAsiaTheme="minorHAnsi"/>
      <w:lang w:eastAsia="en-US"/>
    </w:rPr>
  </w:style>
  <w:style w:type="character" w:customStyle="1" w:styleId="apple-converted-space">
    <w:name w:val="apple-converted-space"/>
    <w:basedOn w:val="VarsaylanParagrafYazTipi"/>
    <w:rsid w:val="0044306F"/>
  </w:style>
  <w:style w:type="character" w:styleId="zlenenKpr">
    <w:name w:val="FollowedHyperlink"/>
    <w:basedOn w:val="VarsaylanParagrafYazTipi"/>
    <w:uiPriority w:val="99"/>
    <w:semiHidden/>
    <w:unhideWhenUsed/>
    <w:rsid w:val="004430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uyukyildiz@hotmail.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1616</Words>
  <Characters>9215</Characters>
  <Application>Microsoft Office Word</Application>
  <DocSecurity>0</DocSecurity>
  <Lines>76</Lines>
  <Paragraphs>21</Paragraphs>
  <ScaleCrop>false</ScaleCrop>
  <Company/>
  <LinksUpToDate>false</LinksUpToDate>
  <CharactersWithSpaces>10810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2015-03-13T07:55:00Z</dcterms:created>
  <dcterms:modified xsi:type="dcterms:W3CDTF">2015-03-19T07:07:00Z</dcterms:modified>
</cp:coreProperties>
</file>