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D36" w:rsidRDefault="00106D36" w:rsidP="00106D36">
      <w:pPr>
        <w:pStyle w:val="Default"/>
      </w:pPr>
    </w:p>
    <w:p w:rsidR="00106D36" w:rsidRPr="00106D36" w:rsidRDefault="00106D36" w:rsidP="00106D36">
      <w:pPr>
        <w:pStyle w:val="Default"/>
        <w:jc w:val="center"/>
        <w:rPr>
          <w:sz w:val="23"/>
          <w:szCs w:val="23"/>
        </w:rPr>
      </w:pPr>
      <w:r w:rsidRPr="00106D36">
        <w:rPr>
          <w:b/>
          <w:bCs/>
          <w:sz w:val="23"/>
          <w:szCs w:val="23"/>
        </w:rPr>
        <w:t>SURİYELİ ÖĞRENCİLERİN TÜRK EĞİTİM SİSTEMİNE ENTEGRASYONU PROJESİ KAPSAMINDA SURİYELİ ÖĞRENCİLERE TÜRKÇE ÖĞRETECEK GEÇİCİ SÜRELİ ÖĞRETMEN ALIMINA İLİŞKİN DUYURU</w:t>
      </w:r>
    </w:p>
    <w:p w:rsidR="00106D36" w:rsidRPr="00106D36" w:rsidRDefault="00106D36" w:rsidP="00106D36">
      <w:pPr>
        <w:rPr>
          <w:rFonts w:ascii="Times New Roman" w:hAnsi="Times New Roman" w:cs="Times New Roman"/>
          <w:sz w:val="23"/>
          <w:szCs w:val="23"/>
        </w:rPr>
      </w:pPr>
    </w:p>
    <w:p w:rsidR="00104A73" w:rsidRPr="00106D36" w:rsidRDefault="00106D36" w:rsidP="00106D36">
      <w:pPr>
        <w:jc w:val="both"/>
        <w:rPr>
          <w:rFonts w:ascii="Times New Roman" w:hAnsi="Times New Roman" w:cs="Times New Roman"/>
          <w:sz w:val="23"/>
          <w:szCs w:val="23"/>
        </w:rPr>
      </w:pPr>
      <w:r w:rsidRPr="00106D36">
        <w:rPr>
          <w:rFonts w:ascii="Times New Roman" w:hAnsi="Times New Roman" w:cs="Times New Roman"/>
          <w:sz w:val="23"/>
          <w:szCs w:val="23"/>
        </w:rPr>
        <w:t xml:space="preserve">2014/21 Sayılı Genelge çerçevesinde Valilikler bünyesinde kurulan Geçici Eğitim Merkezlerinde ve Bakanlığımıza bağlı okullarda öğrenim gören Geçici Koruma Kanunu kapsamındaki Suriyeli öğrencilere Türkçe öğretmek amacıyla Suriyeli Öğrencilerin Türk Eğitim Sistemine Entegrasyonu projesi kapsamında </w:t>
      </w:r>
      <w:r w:rsidRPr="00106D36">
        <w:rPr>
          <w:rFonts w:ascii="Times New Roman" w:hAnsi="Times New Roman" w:cs="Times New Roman"/>
          <w:b/>
          <w:bCs/>
          <w:sz w:val="23"/>
          <w:szCs w:val="23"/>
        </w:rPr>
        <w:t xml:space="preserve">Geçici süreli olarak </w:t>
      </w:r>
      <w:r w:rsidRPr="00106D36">
        <w:rPr>
          <w:rFonts w:ascii="Times New Roman" w:hAnsi="Times New Roman" w:cs="Times New Roman"/>
          <w:sz w:val="23"/>
          <w:szCs w:val="23"/>
        </w:rPr>
        <w:t>Sınıf Öğretmeni Türk Dili ve Edebiyatı öğretmeni ve Türkçe Öğretmeni alımı sonuçlanmıştır.</w:t>
      </w:r>
    </w:p>
    <w:p w:rsidR="00106D36" w:rsidRPr="00106D36" w:rsidRDefault="00106D36" w:rsidP="00106D36">
      <w:pPr>
        <w:jc w:val="both"/>
        <w:rPr>
          <w:rFonts w:ascii="Times New Roman" w:hAnsi="Times New Roman" w:cs="Times New Roman"/>
          <w:sz w:val="23"/>
          <w:szCs w:val="23"/>
        </w:rPr>
      </w:pPr>
      <w:r w:rsidRPr="00106D36">
        <w:rPr>
          <w:rFonts w:ascii="Times New Roman" w:hAnsi="Times New Roman" w:cs="Times New Roman"/>
          <w:sz w:val="23"/>
          <w:szCs w:val="23"/>
        </w:rPr>
        <w:t xml:space="preserve">Asil olarak yerleşen adayların aşağıda belirtilen evraklarla birlikte Müdürlüğümüz </w:t>
      </w:r>
      <w:r w:rsidRPr="00106D36">
        <w:rPr>
          <w:rFonts w:ascii="Times New Roman" w:hAnsi="Times New Roman" w:cs="Times New Roman"/>
          <w:b/>
          <w:sz w:val="23"/>
          <w:szCs w:val="23"/>
        </w:rPr>
        <w:t xml:space="preserve">Hayat Boyu Öğrenme Şubesine </w:t>
      </w:r>
      <w:r w:rsidRPr="00106D36">
        <w:rPr>
          <w:rFonts w:ascii="Times New Roman" w:hAnsi="Times New Roman" w:cs="Times New Roman"/>
          <w:b/>
          <w:i/>
          <w:sz w:val="23"/>
          <w:szCs w:val="23"/>
          <w:u w:val="single"/>
        </w:rPr>
        <w:t>12.12.2016</w:t>
      </w:r>
      <w:r w:rsidRPr="00106D36">
        <w:rPr>
          <w:rFonts w:ascii="Times New Roman" w:hAnsi="Times New Roman" w:cs="Times New Roman"/>
          <w:b/>
          <w:sz w:val="23"/>
          <w:szCs w:val="23"/>
        </w:rPr>
        <w:t xml:space="preserve"> </w:t>
      </w:r>
      <w:r w:rsidRPr="00106D36">
        <w:rPr>
          <w:rFonts w:ascii="Times New Roman" w:hAnsi="Times New Roman" w:cs="Times New Roman"/>
          <w:sz w:val="23"/>
          <w:szCs w:val="23"/>
        </w:rPr>
        <w:t>günü şahsen sözleşme imzalamak üzere müracaat etmeleri gerekmektedir.</w:t>
      </w:r>
    </w:p>
    <w:p w:rsidR="00106D36" w:rsidRPr="00106D36" w:rsidRDefault="00106D36" w:rsidP="00106D36">
      <w:pPr>
        <w:rPr>
          <w:rFonts w:ascii="Times New Roman" w:hAnsi="Times New Roman" w:cs="Times New Roman"/>
          <w:sz w:val="23"/>
          <w:szCs w:val="23"/>
        </w:rPr>
      </w:pPr>
    </w:p>
    <w:p w:rsidR="00106D36" w:rsidRPr="00106D36" w:rsidRDefault="00106D36" w:rsidP="00106D36">
      <w:pPr>
        <w:pStyle w:val="Default"/>
        <w:rPr>
          <w:b/>
          <w:bCs/>
          <w:sz w:val="23"/>
          <w:szCs w:val="23"/>
        </w:rPr>
      </w:pPr>
      <w:r w:rsidRPr="00106D36">
        <w:rPr>
          <w:b/>
          <w:bCs/>
          <w:sz w:val="23"/>
          <w:szCs w:val="23"/>
        </w:rPr>
        <w:t xml:space="preserve">SÖZLEŞME İMZALANIRKEN İSTENECEK BELGELER </w:t>
      </w:r>
    </w:p>
    <w:p w:rsidR="00106D36" w:rsidRPr="00106D36" w:rsidRDefault="00106D36" w:rsidP="00106D36">
      <w:pPr>
        <w:pStyle w:val="Default"/>
        <w:rPr>
          <w:sz w:val="23"/>
          <w:szCs w:val="23"/>
        </w:rPr>
      </w:pPr>
    </w:p>
    <w:p w:rsidR="00106D36" w:rsidRPr="00106D36" w:rsidRDefault="00106D36" w:rsidP="00106D36">
      <w:pPr>
        <w:pStyle w:val="Default"/>
        <w:spacing w:before="240"/>
        <w:rPr>
          <w:sz w:val="23"/>
          <w:szCs w:val="23"/>
        </w:rPr>
      </w:pPr>
      <w:r w:rsidRPr="00106D36">
        <w:rPr>
          <w:b/>
          <w:bCs/>
          <w:sz w:val="23"/>
          <w:szCs w:val="23"/>
        </w:rPr>
        <w:t xml:space="preserve">1. </w:t>
      </w:r>
      <w:r w:rsidRPr="00106D36">
        <w:rPr>
          <w:sz w:val="23"/>
          <w:szCs w:val="23"/>
        </w:rPr>
        <w:t xml:space="preserve">Adli Sicil Belgesi </w:t>
      </w:r>
    </w:p>
    <w:p w:rsidR="00106D36" w:rsidRPr="00106D36" w:rsidRDefault="00106D36" w:rsidP="00106D36">
      <w:pPr>
        <w:pStyle w:val="Default"/>
        <w:spacing w:before="240"/>
        <w:rPr>
          <w:sz w:val="23"/>
          <w:szCs w:val="23"/>
        </w:rPr>
      </w:pPr>
      <w:r w:rsidRPr="00106D36">
        <w:rPr>
          <w:b/>
          <w:bCs/>
          <w:sz w:val="23"/>
          <w:szCs w:val="23"/>
        </w:rPr>
        <w:t xml:space="preserve">2. </w:t>
      </w:r>
      <w:r w:rsidRPr="00106D36">
        <w:rPr>
          <w:sz w:val="23"/>
          <w:szCs w:val="23"/>
        </w:rPr>
        <w:t xml:space="preserve">İkametgâh Belgesi </w:t>
      </w:r>
    </w:p>
    <w:p w:rsidR="00106D36" w:rsidRPr="00106D36" w:rsidRDefault="00106D36" w:rsidP="00106D36">
      <w:pPr>
        <w:pStyle w:val="Default"/>
        <w:spacing w:before="240"/>
        <w:rPr>
          <w:sz w:val="23"/>
          <w:szCs w:val="23"/>
        </w:rPr>
      </w:pPr>
      <w:r w:rsidRPr="00106D36">
        <w:rPr>
          <w:b/>
          <w:bCs/>
          <w:sz w:val="23"/>
          <w:szCs w:val="23"/>
        </w:rPr>
        <w:t xml:space="preserve">3. </w:t>
      </w:r>
      <w:r w:rsidRPr="00106D36">
        <w:rPr>
          <w:sz w:val="23"/>
          <w:szCs w:val="23"/>
        </w:rPr>
        <w:t xml:space="preserve">Nüfus Cüzdan Fotokopisi (Aslı ibraz edilir.) </w:t>
      </w:r>
    </w:p>
    <w:p w:rsidR="00106D36" w:rsidRPr="00106D36" w:rsidRDefault="00106D36" w:rsidP="00106D36">
      <w:pPr>
        <w:pStyle w:val="Default"/>
        <w:spacing w:before="240"/>
        <w:rPr>
          <w:sz w:val="23"/>
          <w:szCs w:val="23"/>
        </w:rPr>
      </w:pPr>
      <w:r w:rsidRPr="00106D36">
        <w:rPr>
          <w:b/>
          <w:bCs/>
          <w:sz w:val="23"/>
          <w:szCs w:val="23"/>
        </w:rPr>
        <w:t xml:space="preserve">4. </w:t>
      </w:r>
      <w:r w:rsidRPr="00106D36">
        <w:rPr>
          <w:sz w:val="23"/>
          <w:szCs w:val="23"/>
        </w:rPr>
        <w:t xml:space="preserve">Mezuniyet (Diploma) Belgesinin Fotokopisi (Aslı ibraz edilir.) </w:t>
      </w:r>
    </w:p>
    <w:p w:rsidR="00106D36" w:rsidRPr="00106D36" w:rsidRDefault="00106D36" w:rsidP="00106D36">
      <w:pPr>
        <w:pStyle w:val="Default"/>
        <w:spacing w:before="240"/>
        <w:rPr>
          <w:sz w:val="23"/>
          <w:szCs w:val="23"/>
        </w:rPr>
      </w:pPr>
      <w:r w:rsidRPr="00106D36">
        <w:rPr>
          <w:b/>
          <w:bCs/>
          <w:sz w:val="23"/>
          <w:szCs w:val="23"/>
        </w:rPr>
        <w:t xml:space="preserve">5. </w:t>
      </w:r>
      <w:r w:rsidRPr="00106D36">
        <w:rPr>
          <w:sz w:val="23"/>
          <w:szCs w:val="23"/>
        </w:rPr>
        <w:t xml:space="preserve">Askerliğini yaptığına veya en az bir yıl tecilli olduğuna dair belge (aslı ibraz edilerek -erkek personel için) </w:t>
      </w:r>
    </w:p>
    <w:p w:rsidR="00106D36" w:rsidRPr="00106D36" w:rsidRDefault="00106D36" w:rsidP="00106D36">
      <w:pPr>
        <w:pStyle w:val="Default"/>
        <w:spacing w:before="240"/>
        <w:rPr>
          <w:sz w:val="23"/>
          <w:szCs w:val="23"/>
        </w:rPr>
      </w:pPr>
      <w:r w:rsidRPr="00106D36">
        <w:rPr>
          <w:b/>
          <w:bCs/>
          <w:sz w:val="23"/>
          <w:szCs w:val="23"/>
        </w:rPr>
        <w:t xml:space="preserve">6. </w:t>
      </w:r>
      <w:r w:rsidRPr="00106D36">
        <w:rPr>
          <w:sz w:val="23"/>
          <w:szCs w:val="23"/>
        </w:rPr>
        <w:t xml:space="preserve">4 adet vesikalık fotoğraf (son 6 ay içerisinde çekilmiş olacak), </w:t>
      </w:r>
    </w:p>
    <w:p w:rsidR="00106D36" w:rsidRPr="00106D36" w:rsidRDefault="00106D36" w:rsidP="00106D36">
      <w:pPr>
        <w:pStyle w:val="Default"/>
        <w:spacing w:before="240"/>
        <w:rPr>
          <w:sz w:val="23"/>
          <w:szCs w:val="23"/>
        </w:rPr>
      </w:pPr>
      <w:r w:rsidRPr="00106D36">
        <w:rPr>
          <w:b/>
          <w:bCs/>
          <w:sz w:val="23"/>
          <w:szCs w:val="23"/>
        </w:rPr>
        <w:t xml:space="preserve">7. </w:t>
      </w:r>
      <w:r w:rsidRPr="00106D36">
        <w:rPr>
          <w:sz w:val="23"/>
          <w:szCs w:val="23"/>
        </w:rPr>
        <w:t xml:space="preserve">SGK işe giriş bildirgeleri. (Varsa daha önce çalıştıkları işlere dair) </w:t>
      </w:r>
    </w:p>
    <w:p w:rsidR="00106D36" w:rsidRPr="00106D36" w:rsidRDefault="00106D36" w:rsidP="00106D36">
      <w:pPr>
        <w:spacing w:before="240"/>
        <w:rPr>
          <w:rFonts w:ascii="Times New Roman" w:hAnsi="Times New Roman" w:cs="Times New Roman"/>
          <w:sz w:val="23"/>
          <w:szCs w:val="23"/>
        </w:rPr>
      </w:pPr>
      <w:r w:rsidRPr="00106D36">
        <w:rPr>
          <w:rFonts w:ascii="Times New Roman" w:hAnsi="Times New Roman" w:cs="Times New Roman"/>
          <w:b/>
          <w:bCs/>
          <w:sz w:val="23"/>
          <w:szCs w:val="23"/>
        </w:rPr>
        <w:t xml:space="preserve">8. </w:t>
      </w:r>
      <w:r w:rsidRPr="00106D36">
        <w:rPr>
          <w:rFonts w:ascii="Times New Roman" w:hAnsi="Times New Roman" w:cs="Times New Roman"/>
          <w:sz w:val="23"/>
          <w:szCs w:val="23"/>
        </w:rPr>
        <w:t>KPSS sonuç belgesi</w:t>
      </w:r>
    </w:p>
    <w:p w:rsidR="00106D36" w:rsidRPr="00106D36" w:rsidRDefault="00B10D68" w:rsidP="00106D36">
      <w:pPr>
        <w:spacing w:before="240"/>
        <w:rPr>
          <w:rFonts w:ascii="Times New Roman" w:hAnsi="Times New Roman" w:cs="Times New Roman"/>
        </w:rPr>
      </w:pPr>
      <w:r>
        <w:rPr>
          <w:rFonts w:ascii="Times New Roman" w:hAnsi="Times New Roman" w:cs="Times New Roman"/>
        </w:rPr>
        <w:t>9.</w:t>
      </w:r>
      <w:r w:rsidR="00106D36" w:rsidRPr="00106D36">
        <w:rPr>
          <w:rFonts w:ascii="Times New Roman" w:hAnsi="Times New Roman" w:cs="Times New Roman"/>
        </w:rPr>
        <w:t>Sağlık Raporu</w:t>
      </w:r>
      <w:r>
        <w:rPr>
          <w:rFonts w:ascii="Times New Roman" w:hAnsi="Times New Roman" w:cs="Times New Roman"/>
        </w:rPr>
        <w:t xml:space="preserve"> (Tek Tabipten öğretmenlik yapmasına engel bulunmamaktadır.</w:t>
      </w:r>
      <w:bookmarkStart w:id="0" w:name="_GoBack"/>
      <w:bookmarkEnd w:id="0"/>
      <w:r>
        <w:rPr>
          <w:rFonts w:ascii="Times New Roman" w:hAnsi="Times New Roman" w:cs="Times New Roman"/>
        </w:rPr>
        <w:t>)</w:t>
      </w:r>
    </w:p>
    <w:sectPr w:rsidR="00106D36" w:rsidRPr="00106D3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D36"/>
    <w:rsid w:val="00104A73"/>
    <w:rsid w:val="00106D36"/>
    <w:rsid w:val="00B10D68"/>
    <w:rsid w:val="00BE2E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C5B50-508B-4F46-99FD-CBB863C69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06D3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197</Words>
  <Characters>1129</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Alaaettin KARA</dc:creator>
  <cp:keywords/>
  <dc:description/>
  <cp:lastModifiedBy>Admin</cp:lastModifiedBy>
  <cp:revision>2</cp:revision>
  <dcterms:created xsi:type="dcterms:W3CDTF">2016-12-09T11:24:00Z</dcterms:created>
  <dcterms:modified xsi:type="dcterms:W3CDTF">2016-12-09T11:24:00Z</dcterms:modified>
</cp:coreProperties>
</file>